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63" w:rsidRPr="00391F63" w:rsidRDefault="00391F63" w:rsidP="00391F63">
      <w:pPr>
        <w:rPr>
          <w:rFonts w:ascii="Times New Roman" w:hAnsi="Times New Roman"/>
          <w:sz w:val="24"/>
          <w:szCs w:val="20"/>
        </w:rPr>
      </w:pPr>
    </w:p>
    <w:tbl>
      <w:tblPr>
        <w:tblW w:w="5000" w:type="pct"/>
        <w:tblBorders>
          <w:top w:val="single" w:sz="12" w:space="0" w:color="auto"/>
          <w:bottom w:val="single" w:sz="12" w:space="0" w:color="auto"/>
        </w:tblBorders>
        <w:tblCellMar>
          <w:bottom w:w="57" w:type="dxa"/>
        </w:tblCellMar>
        <w:tblLook w:val="0000" w:firstRow="0" w:lastRow="0" w:firstColumn="0" w:lastColumn="0" w:noHBand="0" w:noVBand="0"/>
      </w:tblPr>
      <w:tblGrid>
        <w:gridCol w:w="1102"/>
        <w:gridCol w:w="8753"/>
      </w:tblGrid>
      <w:tr w:rsidR="00391F63" w:rsidRPr="00391F63" w:rsidTr="00CB03CD">
        <w:trPr>
          <w:trHeight w:val="284"/>
        </w:trPr>
        <w:tc>
          <w:tcPr>
            <w:tcW w:w="559" w:type="pct"/>
          </w:tcPr>
          <w:p w:rsidR="00391F63" w:rsidRPr="00391F63" w:rsidRDefault="00391F63" w:rsidP="00391F63">
            <w:pPr>
              <w:spacing w:before="60"/>
              <w:rPr>
                <w:rFonts w:cs="Arial"/>
                <w:b/>
                <w:bCs/>
              </w:rPr>
            </w:pPr>
            <w:r w:rsidRPr="00391F63">
              <w:rPr>
                <w:rFonts w:cs="Arial"/>
                <w:b/>
                <w:bCs/>
              </w:rPr>
              <w:fldChar w:fldCharType="begin"/>
            </w:r>
            <w:r w:rsidRPr="00391F63">
              <w:rPr>
                <w:rFonts w:cs="Arial"/>
                <w:b/>
                <w:bCs/>
              </w:rPr>
              <w:instrText xml:space="preserve">DOCVARIABLE "dvItemNumberMasked" </w:instrText>
            </w:r>
            <w:r w:rsidRPr="00391F63">
              <w:rPr>
                <w:rFonts w:cs="Arial"/>
                <w:b/>
                <w:bCs/>
                <w:caps/>
              </w:rPr>
              <w:instrText>\*</w:instrText>
            </w:r>
            <w:r w:rsidRPr="00391F63">
              <w:rPr>
                <w:rFonts w:cs="Arial"/>
                <w:b/>
                <w:bCs/>
              </w:rPr>
              <w:instrText xml:space="preserve"> Charformat</w:instrText>
            </w:r>
            <w:r w:rsidRPr="00391F63">
              <w:rPr>
                <w:rFonts w:cs="Arial"/>
                <w:b/>
                <w:bCs/>
              </w:rPr>
              <w:fldChar w:fldCharType="separate"/>
            </w:r>
            <w:r w:rsidR="007724CE">
              <w:rPr>
                <w:rFonts w:cs="Arial"/>
                <w:b/>
                <w:bCs/>
              </w:rPr>
              <w:t>10.4</w:t>
            </w:r>
            <w:r w:rsidRPr="00391F63">
              <w:rPr>
                <w:rFonts w:cs="Arial"/>
                <w:b/>
                <w:bCs/>
              </w:rPr>
              <w:fldChar w:fldCharType="end"/>
            </w:r>
          </w:p>
        </w:tc>
        <w:bookmarkStart w:id="0" w:name="_GoBack"/>
        <w:tc>
          <w:tcPr>
            <w:tcW w:w="4441" w:type="pct"/>
          </w:tcPr>
          <w:p w:rsidR="00391F63" w:rsidRPr="00391F63" w:rsidRDefault="00391F63" w:rsidP="00391F63">
            <w:pPr>
              <w:spacing w:before="60"/>
              <w:rPr>
                <w:rFonts w:cs="Arial"/>
                <w:b/>
                <w:bCs/>
              </w:rPr>
            </w:pPr>
            <w:r w:rsidRPr="00391F63">
              <w:rPr>
                <w:rFonts w:cs="Arial"/>
                <w:b/>
                <w:bCs/>
              </w:rPr>
              <w:fldChar w:fldCharType="begin"/>
            </w:r>
            <w:r w:rsidRPr="00391F63">
              <w:rPr>
                <w:rFonts w:cs="Arial"/>
                <w:b/>
                <w:bCs/>
              </w:rPr>
              <w:instrText xml:space="preserve"> D</w:instrText>
            </w:r>
            <w:r w:rsidRPr="00391F63">
              <w:rPr>
                <w:rFonts w:cs="Arial"/>
              </w:rPr>
              <w:instrText xml:space="preserve">OCVARIABLE "dvSubjectWithSoftReturns" </w:instrText>
            </w:r>
            <w:r w:rsidRPr="00391F63">
              <w:rPr>
                <w:rFonts w:cs="Arial"/>
                <w:caps/>
              </w:rPr>
              <w:instrText>\*</w:instrText>
            </w:r>
            <w:r w:rsidRPr="00391F63">
              <w:rPr>
                <w:rFonts w:cs="Arial"/>
              </w:rPr>
              <w:instrText xml:space="preserve"> Charformat </w:instrText>
            </w:r>
            <w:r w:rsidRPr="00391F63">
              <w:rPr>
                <w:rFonts w:cs="Arial"/>
                <w:b/>
                <w:bCs/>
              </w:rPr>
              <w:instrText xml:space="preserve"> </w:instrText>
            </w:r>
            <w:r w:rsidRPr="00391F63">
              <w:rPr>
                <w:rFonts w:cs="Arial"/>
                <w:b/>
                <w:bCs/>
              </w:rPr>
              <w:fldChar w:fldCharType="separate"/>
            </w:r>
            <w:r w:rsidR="007724CE">
              <w:rPr>
                <w:rFonts w:cs="Arial"/>
                <w:b/>
                <w:bCs/>
              </w:rPr>
              <w:t>Strategic Advocacy Around Implementing Additional Harm Reduction Strategies in Yarra</w:t>
            </w:r>
            <w:r w:rsidRPr="00391F63">
              <w:rPr>
                <w:rFonts w:cs="Arial"/>
                <w:b/>
                <w:bCs/>
              </w:rPr>
              <w:fldChar w:fldCharType="end"/>
            </w:r>
            <w:bookmarkEnd w:id="0"/>
          </w:p>
        </w:tc>
      </w:tr>
    </w:tbl>
    <w:p w:rsidR="00391F63" w:rsidRPr="00391F63" w:rsidRDefault="00391F63" w:rsidP="00391F63">
      <w:pPr>
        <w:rPr>
          <w:rFonts w:ascii="Times New Roman" w:hAnsi="Times New Roman"/>
          <w:sz w:val="24"/>
          <w:szCs w:val="20"/>
        </w:rPr>
      </w:pPr>
    </w:p>
    <w:p w:rsidR="00391F63" w:rsidRPr="00391F63" w:rsidRDefault="00391F63" w:rsidP="00391F63">
      <w:pPr>
        <w:spacing w:afterLines="60" w:after="144"/>
        <w:jc w:val="center"/>
        <w:rPr>
          <w:rFonts w:cs="Arial"/>
          <w:b/>
          <w:bCs/>
          <w:sz w:val="24"/>
          <w:szCs w:val="20"/>
        </w:rPr>
      </w:pPr>
      <w:r w:rsidRPr="00391F63">
        <w:rPr>
          <w:rFonts w:cs="Arial"/>
          <w:b/>
          <w:sz w:val="28"/>
          <w:szCs w:val="20"/>
        </w:rPr>
        <w:t>Executive Summary</w:t>
      </w:r>
    </w:p>
    <w:p w:rsidR="00391F63" w:rsidRPr="00391F63" w:rsidRDefault="00391F63" w:rsidP="00391F63">
      <w:pPr>
        <w:spacing w:before="240" w:afterLines="60" w:after="144"/>
        <w:rPr>
          <w:rFonts w:cs="Arial"/>
          <w:b/>
        </w:rPr>
      </w:pPr>
      <w:r w:rsidRPr="00391F63">
        <w:rPr>
          <w:rFonts w:cs="Arial"/>
          <w:b/>
        </w:rPr>
        <w:t>Purpose</w:t>
      </w:r>
    </w:p>
    <w:p w:rsidR="00406CDD" w:rsidRPr="003371F4" w:rsidRDefault="00406CDD" w:rsidP="00406CDD">
      <w:pPr>
        <w:spacing w:after="120"/>
        <w:rPr>
          <w:rFonts w:cs="Arial"/>
        </w:rPr>
      </w:pPr>
      <w:r w:rsidRPr="003371F4">
        <w:rPr>
          <w:rFonts w:cs="Arial"/>
        </w:rPr>
        <w:t xml:space="preserve">To </w:t>
      </w:r>
      <w:r>
        <w:rPr>
          <w:rFonts w:cs="Arial"/>
        </w:rPr>
        <w:t xml:space="preserve">propose that Council strategically advocate for the implementation of additional harm reduction strategies in Yarra </w:t>
      </w:r>
      <w:r w:rsidRPr="003371F4">
        <w:rPr>
          <w:rFonts w:cs="Arial"/>
        </w:rPr>
        <w:t>as a means of</w:t>
      </w:r>
      <w:r w:rsidRPr="00406CDD">
        <w:rPr>
          <w:rFonts w:cs="Arial"/>
        </w:rPr>
        <w:t xml:space="preserve"> </w:t>
      </w:r>
      <w:r w:rsidRPr="00505FC9">
        <w:rPr>
          <w:rFonts w:cs="Arial"/>
        </w:rPr>
        <w:t>i</w:t>
      </w:r>
      <w:r>
        <w:rPr>
          <w:rFonts w:cs="Arial"/>
        </w:rPr>
        <w:t>mproving</w:t>
      </w:r>
      <w:r w:rsidRPr="00505FC9">
        <w:rPr>
          <w:rFonts w:cs="Arial"/>
        </w:rPr>
        <w:t xml:space="preserve"> public amenity </w:t>
      </w:r>
      <w:r>
        <w:rPr>
          <w:rFonts w:cs="Arial"/>
        </w:rPr>
        <w:t xml:space="preserve">and increasing </w:t>
      </w:r>
      <w:r w:rsidRPr="00505FC9">
        <w:rPr>
          <w:rFonts w:cs="Arial"/>
        </w:rPr>
        <w:t>perceptions of safety</w:t>
      </w:r>
      <w:r>
        <w:rPr>
          <w:rFonts w:cs="Arial"/>
        </w:rPr>
        <w:t>, and reducing drug related harm</w:t>
      </w:r>
      <w:r w:rsidRPr="003371F4">
        <w:rPr>
          <w:rFonts w:cs="Arial"/>
        </w:rPr>
        <w:t>.</w:t>
      </w:r>
    </w:p>
    <w:p w:rsidR="00391F63" w:rsidRPr="00391F63" w:rsidRDefault="00391F63" w:rsidP="00391F63">
      <w:pPr>
        <w:spacing w:before="240" w:afterLines="60" w:after="144"/>
        <w:rPr>
          <w:rFonts w:cs="Arial"/>
          <w:b/>
        </w:rPr>
      </w:pPr>
      <w:r w:rsidRPr="00391F63">
        <w:rPr>
          <w:rFonts w:cs="Arial"/>
          <w:b/>
        </w:rPr>
        <w:t>Key Issues</w:t>
      </w:r>
    </w:p>
    <w:p w:rsidR="008318E6" w:rsidRPr="00D14808" w:rsidRDefault="008318E6" w:rsidP="008318E6">
      <w:pPr>
        <w:spacing w:after="120"/>
        <w:rPr>
          <w:rFonts w:cs="Arial"/>
        </w:rPr>
      </w:pPr>
      <w:r>
        <w:rPr>
          <w:rFonts w:cs="Arial"/>
        </w:rPr>
        <w:t>Council has done significant work around implementing</w:t>
      </w:r>
      <w:r w:rsidRPr="00D14808">
        <w:rPr>
          <w:rFonts w:cs="Arial"/>
        </w:rPr>
        <w:t xml:space="preserve"> initiatives to manage public injecting and amenity throughout Yarra. These include improvements to amenity through decreasing the presence of discarded needle and syringes through improved reporting and contract management and provision of information to residents and local organisations </w:t>
      </w:r>
      <w:r>
        <w:rPr>
          <w:rFonts w:cs="Arial"/>
        </w:rPr>
        <w:t>on</w:t>
      </w:r>
      <w:r w:rsidRPr="00D14808">
        <w:rPr>
          <w:rFonts w:cs="Arial"/>
        </w:rPr>
        <w:t xml:space="preserve"> how to </w:t>
      </w:r>
      <w:r>
        <w:rPr>
          <w:rFonts w:cs="Arial"/>
        </w:rPr>
        <w:t>manage issues arising from illicit drug use, such as public injecting and overdose.</w:t>
      </w:r>
    </w:p>
    <w:p w:rsidR="008318E6" w:rsidRDefault="008318E6" w:rsidP="008318E6">
      <w:pPr>
        <w:spacing w:after="120"/>
        <w:rPr>
          <w:rFonts w:cs="Arial"/>
        </w:rPr>
      </w:pPr>
      <w:r>
        <w:rPr>
          <w:rFonts w:cs="Arial"/>
        </w:rPr>
        <w:t xml:space="preserve">Council has reached the point where it is unable to make any contributions in this space, beyond what it is already doing.  </w:t>
      </w:r>
    </w:p>
    <w:p w:rsidR="008318E6" w:rsidRDefault="008318E6" w:rsidP="008318E6">
      <w:pPr>
        <w:spacing w:after="120"/>
        <w:rPr>
          <w:rFonts w:cs="Arial"/>
        </w:rPr>
      </w:pPr>
      <w:r>
        <w:rPr>
          <w:rFonts w:cs="Arial"/>
        </w:rPr>
        <w:t xml:space="preserve">Although </w:t>
      </w:r>
      <w:r w:rsidRPr="00505FC9">
        <w:rPr>
          <w:rFonts w:cs="Arial"/>
        </w:rPr>
        <w:t>there</w:t>
      </w:r>
      <w:r>
        <w:rPr>
          <w:rFonts w:cs="Arial"/>
        </w:rPr>
        <w:t xml:space="preserve"> is</w:t>
      </w:r>
      <w:r w:rsidRPr="00505FC9">
        <w:rPr>
          <w:rFonts w:cs="Arial"/>
        </w:rPr>
        <w:t xml:space="preserve"> international and national evidence to support the implementation of Supervised Injecting Facilities (</w:t>
      </w:r>
      <w:r w:rsidR="00674F96" w:rsidRPr="00505FC9">
        <w:rPr>
          <w:rFonts w:cs="Arial"/>
        </w:rPr>
        <w:t>SIFs)</w:t>
      </w:r>
      <w:r w:rsidRPr="00505FC9">
        <w:rPr>
          <w:rFonts w:cs="Arial"/>
        </w:rPr>
        <w:t xml:space="preserve"> and Council has reiterated their s</w:t>
      </w:r>
      <w:r>
        <w:rPr>
          <w:rFonts w:cs="Arial"/>
        </w:rPr>
        <w:t>upport for a trial SIF in Yarra, t</w:t>
      </w:r>
      <w:r w:rsidRPr="00505FC9">
        <w:rPr>
          <w:rFonts w:cs="Arial"/>
        </w:rPr>
        <w:t>hus far the State Government refuses to consider</w:t>
      </w:r>
      <w:r>
        <w:rPr>
          <w:rFonts w:cs="Arial"/>
        </w:rPr>
        <w:t xml:space="preserve"> it as an option.</w:t>
      </w:r>
    </w:p>
    <w:p w:rsidR="008318E6" w:rsidRPr="00505FC9" w:rsidRDefault="008318E6" w:rsidP="008318E6">
      <w:pPr>
        <w:spacing w:after="120"/>
        <w:rPr>
          <w:rFonts w:cs="Arial"/>
        </w:rPr>
      </w:pPr>
      <w:r w:rsidRPr="00505FC9">
        <w:rPr>
          <w:rFonts w:cs="Arial"/>
        </w:rPr>
        <w:t>There are additional harm reduction strategies which can be implemented locally which will improve public amenity and increase perceptions of safety</w:t>
      </w:r>
      <w:r>
        <w:rPr>
          <w:rFonts w:cs="Arial"/>
        </w:rPr>
        <w:t>, and reduce drug related harm</w:t>
      </w:r>
      <w:r w:rsidRPr="00505FC9">
        <w:rPr>
          <w:rFonts w:cs="Arial"/>
        </w:rPr>
        <w:t>.</w:t>
      </w:r>
    </w:p>
    <w:p w:rsidR="008318E6" w:rsidRDefault="008318E6" w:rsidP="008318E6">
      <w:pPr>
        <w:spacing w:after="120"/>
        <w:rPr>
          <w:rFonts w:cs="Arial"/>
        </w:rPr>
      </w:pPr>
      <w:r>
        <w:rPr>
          <w:rFonts w:cs="Arial"/>
        </w:rPr>
        <w:t>These strategies include:</w:t>
      </w:r>
    </w:p>
    <w:p w:rsidR="008318E6" w:rsidRDefault="000C07CB" w:rsidP="001E2523">
      <w:pPr>
        <w:numPr>
          <w:ilvl w:val="0"/>
          <w:numId w:val="20"/>
        </w:numPr>
        <w:spacing w:after="120"/>
        <w:ind w:left="567" w:hanging="567"/>
        <w:rPr>
          <w:rFonts w:cs="Arial"/>
        </w:rPr>
      </w:pPr>
      <w:r>
        <w:rPr>
          <w:rFonts w:cs="Arial"/>
        </w:rPr>
        <w:t>e</w:t>
      </w:r>
      <w:r w:rsidR="008318E6">
        <w:rPr>
          <w:rFonts w:cs="Arial"/>
        </w:rPr>
        <w:t>xtending the hours of needle &amp; syringe programs (NSPs)</w:t>
      </w:r>
      <w:r w:rsidR="003A2D49">
        <w:rPr>
          <w:rFonts w:cs="Arial"/>
        </w:rPr>
        <w:t>;</w:t>
      </w:r>
    </w:p>
    <w:p w:rsidR="008318E6" w:rsidRDefault="000C07CB" w:rsidP="001E2523">
      <w:pPr>
        <w:numPr>
          <w:ilvl w:val="0"/>
          <w:numId w:val="20"/>
        </w:numPr>
        <w:spacing w:after="120"/>
        <w:ind w:left="567" w:hanging="567"/>
        <w:rPr>
          <w:rFonts w:cs="Arial"/>
        </w:rPr>
      </w:pPr>
      <w:r>
        <w:rPr>
          <w:rFonts w:cs="Arial"/>
        </w:rPr>
        <w:t>i</w:t>
      </w:r>
      <w:r w:rsidR="008318E6">
        <w:rPr>
          <w:rFonts w:cs="Arial"/>
        </w:rPr>
        <w:t>ncreasing outreach to people who inject drugs (PWID) during evenings and weekends</w:t>
      </w:r>
      <w:r w:rsidR="003A2D49">
        <w:rPr>
          <w:rFonts w:cs="Arial"/>
        </w:rPr>
        <w:t>;</w:t>
      </w:r>
    </w:p>
    <w:p w:rsidR="008318E6" w:rsidRDefault="000C07CB" w:rsidP="001E2523">
      <w:pPr>
        <w:numPr>
          <w:ilvl w:val="0"/>
          <w:numId w:val="20"/>
        </w:numPr>
        <w:spacing w:after="120"/>
        <w:ind w:left="567" w:hanging="567"/>
        <w:rPr>
          <w:rFonts w:cs="Arial"/>
        </w:rPr>
      </w:pPr>
      <w:r>
        <w:rPr>
          <w:rFonts w:cs="Arial"/>
        </w:rPr>
        <w:t>e</w:t>
      </w:r>
      <w:r w:rsidR="008318E6">
        <w:rPr>
          <w:rFonts w:cs="Arial"/>
        </w:rPr>
        <w:t>nabling peer administered naloxone</w:t>
      </w:r>
      <w:r w:rsidR="003A2D49">
        <w:rPr>
          <w:rFonts w:cs="Arial"/>
        </w:rPr>
        <w:t>;</w:t>
      </w:r>
    </w:p>
    <w:p w:rsidR="008318E6" w:rsidRDefault="000C07CB" w:rsidP="001E2523">
      <w:pPr>
        <w:numPr>
          <w:ilvl w:val="0"/>
          <w:numId w:val="20"/>
        </w:numPr>
        <w:spacing w:after="120"/>
        <w:ind w:left="567" w:hanging="567"/>
        <w:rPr>
          <w:rFonts w:cs="Arial"/>
        </w:rPr>
      </w:pPr>
      <w:r>
        <w:rPr>
          <w:rFonts w:cs="Arial"/>
        </w:rPr>
        <w:t>e</w:t>
      </w:r>
      <w:r w:rsidR="008318E6">
        <w:rPr>
          <w:rFonts w:cs="Arial"/>
        </w:rPr>
        <w:t>nabling peer distributed needles and syringes</w:t>
      </w:r>
      <w:r w:rsidR="003A2D49">
        <w:rPr>
          <w:rFonts w:cs="Arial"/>
        </w:rPr>
        <w:t xml:space="preserve">; and </w:t>
      </w:r>
    </w:p>
    <w:p w:rsidR="008318E6" w:rsidRDefault="000C07CB" w:rsidP="001E2523">
      <w:pPr>
        <w:numPr>
          <w:ilvl w:val="0"/>
          <w:numId w:val="20"/>
        </w:numPr>
        <w:spacing w:after="120"/>
        <w:ind w:left="567" w:hanging="567"/>
        <w:rPr>
          <w:rFonts w:cs="Arial"/>
        </w:rPr>
      </w:pPr>
      <w:proofErr w:type="gramStart"/>
      <w:r>
        <w:rPr>
          <w:rFonts w:cs="Arial"/>
        </w:rPr>
        <w:t>i</w:t>
      </w:r>
      <w:r w:rsidR="008318E6">
        <w:rPr>
          <w:rFonts w:cs="Arial"/>
        </w:rPr>
        <w:t>nstalling</w:t>
      </w:r>
      <w:proofErr w:type="gramEnd"/>
      <w:r w:rsidR="008318E6">
        <w:rPr>
          <w:rFonts w:cs="Arial"/>
        </w:rPr>
        <w:t xml:space="preserve"> syringe vending machines (SVMs)</w:t>
      </w:r>
      <w:r>
        <w:rPr>
          <w:rFonts w:cs="Arial"/>
        </w:rPr>
        <w:t>.</w:t>
      </w:r>
    </w:p>
    <w:p w:rsidR="008318E6" w:rsidRPr="00C97AAD" w:rsidRDefault="008318E6" w:rsidP="008318E6">
      <w:pPr>
        <w:spacing w:after="120"/>
        <w:rPr>
          <w:rFonts w:cs="Arial"/>
        </w:rPr>
      </w:pPr>
      <w:r w:rsidRPr="00C97AAD">
        <w:rPr>
          <w:rFonts w:cs="Arial"/>
        </w:rPr>
        <w:t xml:space="preserve">Council can make a greater difference to the community outside the realm </w:t>
      </w:r>
      <w:r>
        <w:rPr>
          <w:rFonts w:cs="Arial"/>
        </w:rPr>
        <w:t>it is</w:t>
      </w:r>
      <w:r w:rsidRPr="00C97AAD">
        <w:rPr>
          <w:rFonts w:cs="Arial"/>
        </w:rPr>
        <w:t xml:space="preserve"> working in. </w:t>
      </w:r>
      <w:r>
        <w:rPr>
          <w:rFonts w:cs="Arial"/>
        </w:rPr>
        <w:t>It is</w:t>
      </w:r>
      <w:r w:rsidRPr="00C97AAD">
        <w:rPr>
          <w:rFonts w:cs="Arial"/>
        </w:rPr>
        <w:t xml:space="preserve"> time for Council to look to the future and be innovative given there has been little innovation in this space for the last decade.</w:t>
      </w:r>
    </w:p>
    <w:p w:rsidR="00391F63" w:rsidRPr="00391F63" w:rsidRDefault="00391F63" w:rsidP="00391F63">
      <w:pPr>
        <w:spacing w:before="240" w:afterLines="60" w:after="144"/>
        <w:outlineLvl w:val="5"/>
        <w:rPr>
          <w:rFonts w:cs="Arial"/>
          <w:b/>
          <w:snapToGrid w:val="0"/>
        </w:rPr>
      </w:pPr>
      <w:r w:rsidRPr="00391F63">
        <w:rPr>
          <w:rFonts w:cs="Arial"/>
          <w:b/>
          <w:snapToGrid w:val="0"/>
        </w:rPr>
        <w:t>Financial Implications</w:t>
      </w:r>
    </w:p>
    <w:p w:rsidR="00674F96" w:rsidRPr="003371F4" w:rsidRDefault="00674F96" w:rsidP="00674F96">
      <w:pPr>
        <w:spacing w:after="120"/>
        <w:rPr>
          <w:rFonts w:cs="Arial"/>
        </w:rPr>
      </w:pPr>
      <w:r w:rsidRPr="003371F4">
        <w:rPr>
          <w:rFonts w:cs="Arial"/>
        </w:rPr>
        <w:t xml:space="preserve">The funding of </w:t>
      </w:r>
      <w:r>
        <w:rPr>
          <w:rFonts w:cs="Arial"/>
        </w:rPr>
        <w:t>the aforementioned strategies</w:t>
      </w:r>
      <w:r w:rsidRPr="003371F4">
        <w:rPr>
          <w:rFonts w:cs="Arial"/>
        </w:rPr>
        <w:t xml:space="preserve"> would be the responsibility of State Government.</w:t>
      </w:r>
    </w:p>
    <w:p w:rsidR="00674F96" w:rsidRPr="003371F4" w:rsidRDefault="00674F96" w:rsidP="00674F96">
      <w:pPr>
        <w:spacing w:after="120"/>
        <w:rPr>
          <w:rFonts w:cs="Arial"/>
        </w:rPr>
      </w:pPr>
      <w:r w:rsidRPr="003371F4">
        <w:rPr>
          <w:rFonts w:cs="Arial"/>
        </w:rPr>
        <w:t xml:space="preserve">Council may need to fund a community awareness campaign to raise the issue and inform the community about the facts, benefits and implications of </w:t>
      </w:r>
      <w:r>
        <w:rPr>
          <w:rFonts w:cs="Arial"/>
        </w:rPr>
        <w:t xml:space="preserve">SVMs or </w:t>
      </w:r>
      <w:r w:rsidRPr="003371F4">
        <w:rPr>
          <w:rFonts w:cs="Arial"/>
        </w:rPr>
        <w:t>a SIF.</w:t>
      </w:r>
    </w:p>
    <w:p w:rsidR="00674F96" w:rsidRPr="00E172B0" w:rsidRDefault="00674F96" w:rsidP="00674F96">
      <w:pPr>
        <w:spacing w:after="120"/>
        <w:rPr>
          <w:rFonts w:cs="Arial"/>
        </w:rPr>
      </w:pPr>
      <w:r w:rsidRPr="003371F4">
        <w:rPr>
          <w:rFonts w:cs="Arial"/>
        </w:rPr>
        <w:t xml:space="preserve">While not a significant cost, Council would need to potentially provide planning approval if a SIF is to be established in the City of Yarra. Although, </w:t>
      </w:r>
      <w:proofErr w:type="gramStart"/>
      <w:r w:rsidRPr="003371F4">
        <w:rPr>
          <w:rFonts w:cs="Arial"/>
        </w:rPr>
        <w:t>existing</w:t>
      </w:r>
      <w:proofErr w:type="gramEnd"/>
      <w:r w:rsidRPr="003371F4">
        <w:rPr>
          <w:rFonts w:cs="Arial"/>
        </w:rPr>
        <w:t xml:space="preserve"> Needle and Syringe Programs (NSPs) such as North Richmond Community Health or North Yarra Community Health could be expanded to include a SIF</w:t>
      </w:r>
      <w:r w:rsidR="0027617B">
        <w:rPr>
          <w:rFonts w:cs="Arial"/>
        </w:rPr>
        <w:t>.</w:t>
      </w:r>
    </w:p>
    <w:p w:rsidR="00391F63" w:rsidRPr="00391F63" w:rsidRDefault="00391F63" w:rsidP="00391F63">
      <w:pPr>
        <w:spacing w:before="240" w:afterLines="60" w:after="144"/>
        <w:outlineLvl w:val="5"/>
        <w:rPr>
          <w:rFonts w:cs="Arial"/>
          <w:b/>
          <w:bCs/>
        </w:rPr>
      </w:pPr>
      <w:r w:rsidRPr="00391F63">
        <w:rPr>
          <w:rFonts w:cs="Arial"/>
          <w:b/>
          <w:bCs/>
        </w:rPr>
        <w:t>PROPOSAL</w:t>
      </w:r>
    </w:p>
    <w:p w:rsidR="003A2D49" w:rsidRDefault="003A2D49" w:rsidP="003A2D49">
      <w:pPr>
        <w:spacing w:after="120"/>
      </w:pPr>
      <w:r w:rsidRPr="00874051">
        <w:t>That</w:t>
      </w:r>
      <w:r>
        <w:t xml:space="preserve"> Council endorse officers to engage with the State Government to discuss local </w:t>
      </w:r>
      <w:r w:rsidR="0027617B">
        <w:t>i</w:t>
      </w:r>
      <w:r>
        <w:t>mplementation of harm reduction strategies.</w:t>
      </w:r>
    </w:p>
    <w:p w:rsidR="00391F63" w:rsidRPr="00391F63" w:rsidRDefault="00391F63" w:rsidP="00391F63">
      <w:pPr>
        <w:rPr>
          <w:rFonts w:cs="Arial"/>
          <w:snapToGrid w:val="0"/>
          <w:sz w:val="24"/>
          <w:szCs w:val="20"/>
        </w:rPr>
      </w:pPr>
    </w:p>
    <w:p w:rsidR="00C40ACA" w:rsidRPr="00874051" w:rsidRDefault="00C40ACA" w:rsidP="008318E6">
      <w:pPr>
        <w:spacing w:afterLines="60" w:after="144"/>
        <w:rPr>
          <w:szCs w:val="24"/>
        </w:rPr>
        <w:sectPr w:rsidR="00C40ACA" w:rsidRPr="0087405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1134" w:bottom="567" w:left="1134" w:header="720" w:footer="720" w:gutter="0"/>
          <w:cols w:space="720"/>
          <w:formProt w:val="0"/>
        </w:sectPr>
      </w:pPr>
      <w:bookmarkStart w:id="1" w:name="PasteHold"/>
      <w:bookmarkEnd w:id="1"/>
    </w:p>
    <w:tbl>
      <w:tblPr>
        <w:tblW w:w="5000" w:type="pct"/>
        <w:tblBorders>
          <w:top w:val="single" w:sz="12" w:space="0" w:color="auto"/>
          <w:bottom w:val="single" w:sz="12" w:space="0" w:color="auto"/>
        </w:tblBorders>
        <w:tblCellMar>
          <w:bottom w:w="57" w:type="dxa"/>
        </w:tblCellMar>
        <w:tblLook w:val="0000" w:firstRow="0" w:lastRow="0" w:firstColumn="0" w:lastColumn="0" w:noHBand="0" w:noVBand="0"/>
      </w:tblPr>
      <w:tblGrid>
        <w:gridCol w:w="1102"/>
        <w:gridCol w:w="8753"/>
      </w:tblGrid>
      <w:tr w:rsidR="00A32942" w:rsidRPr="00874051">
        <w:trPr>
          <w:trHeight w:val="284"/>
        </w:trPr>
        <w:tc>
          <w:tcPr>
            <w:tcW w:w="559" w:type="pct"/>
          </w:tcPr>
          <w:p w:rsidR="00A32942" w:rsidRPr="00874051" w:rsidRDefault="007731B2">
            <w:pPr>
              <w:spacing w:before="60"/>
              <w:rPr>
                <w:b/>
                <w:bCs/>
                <w:szCs w:val="24"/>
              </w:rPr>
            </w:pPr>
            <w:r w:rsidRPr="00874051">
              <w:rPr>
                <w:b/>
                <w:bCs/>
                <w:szCs w:val="24"/>
              </w:rPr>
              <w:lastRenderedPageBreak/>
              <w:fldChar w:fldCharType="begin"/>
            </w:r>
            <w:r w:rsidRPr="00874051">
              <w:rPr>
                <w:b/>
                <w:bCs/>
                <w:szCs w:val="24"/>
              </w:rPr>
              <w:instrText>DOCVARIABLE "dv</w:instrText>
            </w:r>
            <w:r w:rsidR="00DE153D" w:rsidRPr="00874051">
              <w:rPr>
                <w:b/>
                <w:bCs/>
                <w:szCs w:val="24"/>
              </w:rPr>
              <w:instrText>Item</w:instrText>
            </w:r>
            <w:r w:rsidRPr="00874051">
              <w:rPr>
                <w:b/>
                <w:bCs/>
                <w:szCs w:val="24"/>
              </w:rPr>
              <w:instrText>Number</w:instrText>
            </w:r>
            <w:r w:rsidR="002F28DA" w:rsidRPr="00874051">
              <w:rPr>
                <w:b/>
                <w:bCs/>
                <w:szCs w:val="24"/>
              </w:rPr>
              <w:instrText>Masked</w:instrText>
            </w:r>
            <w:r w:rsidRPr="00874051">
              <w:rPr>
                <w:b/>
                <w:bCs/>
                <w:szCs w:val="24"/>
              </w:rPr>
              <w:instrText xml:space="preserve">" </w:instrText>
            </w:r>
            <w:r w:rsidRPr="00874051">
              <w:rPr>
                <w:b/>
                <w:bCs/>
                <w:caps/>
                <w:szCs w:val="24"/>
              </w:rPr>
              <w:instrText>\*</w:instrText>
            </w:r>
            <w:r w:rsidRPr="00874051">
              <w:rPr>
                <w:b/>
                <w:bCs/>
                <w:szCs w:val="24"/>
              </w:rPr>
              <w:instrText xml:space="preserve"> Charformat</w:instrText>
            </w:r>
            <w:r w:rsidRPr="00874051">
              <w:rPr>
                <w:b/>
                <w:bCs/>
                <w:szCs w:val="24"/>
              </w:rPr>
              <w:fldChar w:fldCharType="separate"/>
            </w:r>
            <w:r w:rsidR="007724CE">
              <w:rPr>
                <w:b/>
                <w:bCs/>
                <w:szCs w:val="24"/>
              </w:rPr>
              <w:t>10.4</w:t>
            </w:r>
            <w:r w:rsidRPr="00874051">
              <w:rPr>
                <w:b/>
                <w:bCs/>
                <w:szCs w:val="24"/>
              </w:rPr>
              <w:fldChar w:fldCharType="end"/>
            </w:r>
          </w:p>
        </w:tc>
        <w:tc>
          <w:tcPr>
            <w:tcW w:w="4441" w:type="pct"/>
          </w:tcPr>
          <w:p w:rsidR="00A32942" w:rsidRPr="00874051" w:rsidRDefault="00A32942">
            <w:pPr>
              <w:spacing w:before="60"/>
              <w:rPr>
                <w:b/>
                <w:bCs/>
                <w:szCs w:val="24"/>
              </w:rPr>
            </w:pPr>
            <w:r w:rsidRPr="00874051">
              <w:rPr>
                <w:b/>
                <w:bCs/>
                <w:szCs w:val="24"/>
              </w:rPr>
              <w:fldChar w:fldCharType="begin"/>
            </w:r>
            <w:r w:rsidRPr="00874051">
              <w:rPr>
                <w:b/>
                <w:bCs/>
                <w:szCs w:val="24"/>
              </w:rPr>
              <w:instrText xml:space="preserve"> D</w:instrText>
            </w:r>
            <w:r w:rsidRPr="00874051">
              <w:rPr>
                <w:szCs w:val="24"/>
              </w:rPr>
              <w:instrText>OCVARIABLE "</w:instrText>
            </w:r>
            <w:r w:rsidR="002F28DA" w:rsidRPr="00874051">
              <w:rPr>
                <w:szCs w:val="24"/>
              </w:rPr>
              <w:instrText>dvSubjectWithSoftReturns</w:instrText>
            </w:r>
            <w:r w:rsidRPr="00874051">
              <w:rPr>
                <w:szCs w:val="24"/>
              </w:rPr>
              <w:instrText xml:space="preserve">" </w:instrText>
            </w:r>
            <w:r w:rsidRPr="00874051">
              <w:rPr>
                <w:caps/>
                <w:szCs w:val="24"/>
              </w:rPr>
              <w:instrText>\*</w:instrText>
            </w:r>
            <w:r w:rsidRPr="00874051">
              <w:rPr>
                <w:szCs w:val="24"/>
              </w:rPr>
              <w:instrText xml:space="preserve"> Charformat </w:instrText>
            </w:r>
            <w:r w:rsidRPr="00874051">
              <w:rPr>
                <w:b/>
                <w:bCs/>
                <w:szCs w:val="24"/>
              </w:rPr>
              <w:instrText xml:space="preserve"> </w:instrText>
            </w:r>
            <w:r w:rsidRPr="00874051">
              <w:rPr>
                <w:b/>
                <w:bCs/>
                <w:szCs w:val="24"/>
              </w:rPr>
              <w:fldChar w:fldCharType="separate"/>
            </w:r>
            <w:r w:rsidR="007724CE">
              <w:rPr>
                <w:b/>
                <w:bCs/>
                <w:szCs w:val="24"/>
              </w:rPr>
              <w:t>Strategic Advocacy Around Implementing Additional Harm Reduction Strategies in Yarra</w:t>
            </w:r>
            <w:r w:rsidRPr="00874051">
              <w:rPr>
                <w:b/>
                <w:bCs/>
                <w:szCs w:val="24"/>
              </w:rPr>
              <w:fldChar w:fldCharType="end"/>
            </w:r>
            <w:r w:rsidRPr="00874051">
              <w:rPr>
                <w:b/>
                <w:bCs/>
                <w:szCs w:val="24"/>
              </w:rPr>
              <w:t xml:space="preserve"> </w:t>
            </w:r>
            <w:bookmarkStart w:id="2" w:name="DeferredReferredText"/>
            <w:r w:rsidRPr="00874051">
              <w:rPr>
                <w:bCs/>
                <w:szCs w:val="24"/>
              </w:rPr>
              <w:t xml:space="preserve"> </w:t>
            </w:r>
            <w:bookmarkEnd w:id="2"/>
            <w:r w:rsidRPr="00874051">
              <w:rPr>
                <w:bCs/>
                <w:szCs w:val="24"/>
              </w:rPr>
              <w:t xml:space="preserve"> </w:t>
            </w:r>
            <w:bookmarkStart w:id="3" w:name="PDF_ClosedCommittee"/>
            <w:r w:rsidRPr="00874051">
              <w:rPr>
                <w:bCs/>
                <w:szCs w:val="24"/>
              </w:rPr>
              <w:t xml:space="preserve"> </w:t>
            </w:r>
            <w:bookmarkEnd w:id="3"/>
          </w:p>
        </w:tc>
      </w:tr>
    </w:tbl>
    <w:p w:rsidR="00A32942" w:rsidRPr="00874051" w:rsidRDefault="00A32942">
      <w:pPr>
        <w:ind w:left="2160" w:hanging="2160"/>
        <w:rPr>
          <w:bCs/>
          <w:sz w:val="16"/>
          <w:szCs w:val="16"/>
        </w:rPr>
      </w:pPr>
    </w:p>
    <w:p w:rsidR="00A32942" w:rsidRPr="00874051" w:rsidRDefault="007A391E">
      <w:pPr>
        <w:tabs>
          <w:tab w:val="left" w:pos="2268"/>
        </w:tabs>
        <w:ind w:left="2268" w:hanging="2268"/>
        <w:rPr>
          <w:szCs w:val="24"/>
        </w:rPr>
      </w:pPr>
      <w:r w:rsidRPr="00874051">
        <w:rPr>
          <w:bCs/>
          <w:szCs w:val="24"/>
        </w:rPr>
        <w:t>Trim Record Number</w:t>
      </w:r>
      <w:r w:rsidR="00A32942" w:rsidRPr="00874051">
        <w:rPr>
          <w:bCs/>
          <w:szCs w:val="24"/>
        </w:rPr>
        <w:t>:</w:t>
      </w:r>
      <w:r w:rsidR="00A32942" w:rsidRPr="00874051">
        <w:rPr>
          <w:bCs/>
          <w:szCs w:val="24"/>
        </w:rPr>
        <w:tab/>
      </w:r>
      <w:r w:rsidR="00A32942" w:rsidRPr="00874051">
        <w:rPr>
          <w:szCs w:val="24"/>
        </w:rPr>
        <w:fldChar w:fldCharType="begin"/>
      </w:r>
      <w:r w:rsidR="00A32942" w:rsidRPr="00874051">
        <w:rPr>
          <w:bCs/>
          <w:szCs w:val="24"/>
        </w:rPr>
        <w:instrText>D</w:instrText>
      </w:r>
      <w:r w:rsidR="00A32942" w:rsidRPr="00874051">
        <w:rPr>
          <w:szCs w:val="24"/>
        </w:rPr>
        <w:instrText xml:space="preserve">OCVARIABLE "dvFileNumber" </w:instrText>
      </w:r>
      <w:r w:rsidR="00A32942" w:rsidRPr="00874051">
        <w:rPr>
          <w:caps/>
          <w:szCs w:val="24"/>
        </w:rPr>
        <w:instrText>\*</w:instrText>
      </w:r>
      <w:r w:rsidR="00A32942" w:rsidRPr="00874051">
        <w:rPr>
          <w:szCs w:val="24"/>
        </w:rPr>
        <w:instrText xml:space="preserve"> Charformat </w:instrText>
      </w:r>
      <w:r w:rsidR="00A32942" w:rsidRPr="00874051">
        <w:rPr>
          <w:szCs w:val="24"/>
        </w:rPr>
        <w:fldChar w:fldCharType="separate"/>
      </w:r>
      <w:r w:rsidR="007724CE">
        <w:rPr>
          <w:bCs/>
          <w:szCs w:val="24"/>
        </w:rPr>
        <w:t>D13/80598</w:t>
      </w:r>
      <w:r w:rsidR="00A32942" w:rsidRPr="00874051">
        <w:rPr>
          <w:szCs w:val="24"/>
        </w:rPr>
        <w:fldChar w:fldCharType="end"/>
      </w:r>
    </w:p>
    <w:p w:rsidR="00A32942" w:rsidRPr="00874051" w:rsidRDefault="00A32942" w:rsidP="00DE4EFA">
      <w:pPr>
        <w:tabs>
          <w:tab w:val="left" w:pos="2268"/>
          <w:tab w:val="right" w:pos="9639"/>
        </w:tabs>
        <w:ind w:left="2268" w:right="1134" w:hanging="2268"/>
        <w:rPr>
          <w:szCs w:val="24"/>
        </w:rPr>
      </w:pPr>
      <w:r w:rsidRPr="00874051">
        <w:rPr>
          <w:bCs/>
          <w:szCs w:val="24"/>
        </w:rPr>
        <w:t>Responsible Officer:</w:t>
      </w:r>
      <w:r w:rsidRPr="00874051">
        <w:rPr>
          <w:bCs/>
          <w:szCs w:val="24"/>
        </w:rPr>
        <w:tab/>
      </w:r>
      <w:bookmarkStart w:id="4" w:name="Approver"/>
      <w:r w:rsidR="001E2523" w:rsidRPr="001E2523">
        <w:rPr>
          <w:rFonts w:cs="Arial"/>
          <w:bCs/>
          <w:szCs w:val="24"/>
        </w:rPr>
        <w:t>Manager Community and Corporate Planning</w:t>
      </w:r>
      <w:r w:rsidR="001E2523">
        <w:rPr>
          <w:rFonts w:cs="Arial"/>
          <w:bCs/>
          <w:szCs w:val="24"/>
        </w:rPr>
        <w:t xml:space="preserve"> </w:t>
      </w:r>
      <w:bookmarkEnd w:id="4"/>
      <w:r w:rsidR="008012A2" w:rsidRPr="00874051">
        <w:rPr>
          <w:szCs w:val="24"/>
        </w:rPr>
        <w:tab/>
      </w:r>
      <w:r w:rsidR="008012A2" w:rsidRPr="00874051">
        <w:rPr>
          <w:rFonts w:cs="Arial"/>
          <w:vanish/>
          <w:color w:val="FF0000"/>
          <w:sz w:val="20"/>
          <w:szCs w:val="20"/>
        </w:rPr>
        <w:fldChar w:fldCharType="begin"/>
      </w:r>
      <w:r w:rsidR="008012A2" w:rsidRPr="00874051">
        <w:rPr>
          <w:rFonts w:cs="Arial"/>
          <w:vanish/>
          <w:color w:val="FF0000"/>
          <w:sz w:val="20"/>
          <w:szCs w:val="20"/>
        </w:rPr>
        <w:instrText xml:space="preserve"> MacroButton "FollowLink"</w:instrText>
      </w:r>
      <w:hyperlink r:id="rId15" w:history="1">
        <w:r w:rsidR="00470DAB" w:rsidRPr="00874051">
          <w:rPr>
            <w:rStyle w:val="Hyperlink"/>
            <w:rFonts w:cs="Arial"/>
            <w:vanish/>
            <w:color w:val="FF0000"/>
            <w:sz w:val="20"/>
            <w:szCs w:val="20"/>
          </w:rPr>
          <w:instrText>Help</w:instrText>
        </w:r>
      </w:hyperlink>
      <w:r w:rsidR="008012A2" w:rsidRPr="00874051">
        <w:rPr>
          <w:rFonts w:cs="Arial"/>
          <w:vanish/>
          <w:color w:val="FF0000"/>
          <w:sz w:val="20"/>
          <w:szCs w:val="20"/>
        </w:rPr>
        <w:fldChar w:fldCharType="end"/>
      </w:r>
    </w:p>
    <w:p w:rsidR="00A32942" w:rsidRPr="00874051" w:rsidRDefault="00A32942">
      <w:pPr>
        <w:ind w:left="2160" w:hanging="2160"/>
        <w:rPr>
          <w:szCs w:val="24"/>
        </w:rPr>
      </w:pPr>
    </w:p>
    <w:p w:rsidR="00A32942" w:rsidRPr="00874051" w:rsidRDefault="00A32942" w:rsidP="004936CA">
      <w:pPr>
        <w:rPr>
          <w:iCs/>
          <w:sz w:val="16"/>
          <w:szCs w:val="16"/>
        </w:rPr>
      </w:pPr>
    </w:p>
    <w:p w:rsidR="00A32942" w:rsidRPr="00874051" w:rsidRDefault="00A32942">
      <w:pPr>
        <w:rPr>
          <w:szCs w:val="24"/>
        </w:rPr>
        <w:sectPr w:rsidR="00A32942" w:rsidRPr="00874051">
          <w:footerReference w:type="default" r:id="rId16"/>
          <w:type w:val="continuous"/>
          <w:pgSz w:w="11907" w:h="16840" w:code="9"/>
          <w:pgMar w:top="567" w:right="1134" w:bottom="567" w:left="1134" w:header="720" w:footer="720" w:gutter="0"/>
          <w:cols w:space="720"/>
        </w:sectPr>
      </w:pPr>
    </w:p>
    <w:p w:rsidR="00406CDD" w:rsidRDefault="00391F63" w:rsidP="00406CDD">
      <w:pPr>
        <w:spacing w:before="120" w:after="120"/>
        <w:rPr>
          <w:rFonts w:cs="Arial"/>
          <w:b/>
        </w:rPr>
      </w:pPr>
      <w:r w:rsidRPr="001B05A2">
        <w:rPr>
          <w:rFonts w:cs="Arial"/>
          <w:b/>
        </w:rPr>
        <w:lastRenderedPageBreak/>
        <w:t>Purpose</w:t>
      </w:r>
    </w:p>
    <w:p w:rsidR="00406CDD" w:rsidRPr="003371F4" w:rsidRDefault="00406CDD" w:rsidP="00406CDD">
      <w:pPr>
        <w:numPr>
          <w:ilvl w:val="0"/>
          <w:numId w:val="18"/>
        </w:numPr>
        <w:spacing w:after="120"/>
        <w:rPr>
          <w:rFonts w:cs="Arial"/>
        </w:rPr>
      </w:pPr>
      <w:r w:rsidRPr="003371F4">
        <w:rPr>
          <w:rFonts w:cs="Arial"/>
        </w:rPr>
        <w:t xml:space="preserve">To </w:t>
      </w:r>
      <w:r>
        <w:rPr>
          <w:rFonts w:cs="Arial"/>
        </w:rPr>
        <w:t xml:space="preserve">propose that Council strategically advocate for the implementation of additional harm reduction strategies in Yarra </w:t>
      </w:r>
      <w:r w:rsidRPr="003371F4">
        <w:rPr>
          <w:rFonts w:cs="Arial"/>
        </w:rPr>
        <w:t>as a means of</w:t>
      </w:r>
      <w:r w:rsidRPr="00406CDD">
        <w:rPr>
          <w:rFonts w:cs="Arial"/>
        </w:rPr>
        <w:t xml:space="preserve"> </w:t>
      </w:r>
      <w:r w:rsidRPr="00505FC9">
        <w:rPr>
          <w:rFonts w:cs="Arial"/>
        </w:rPr>
        <w:t>i</w:t>
      </w:r>
      <w:r>
        <w:rPr>
          <w:rFonts w:cs="Arial"/>
        </w:rPr>
        <w:t>mproving</w:t>
      </w:r>
      <w:r w:rsidRPr="00505FC9">
        <w:rPr>
          <w:rFonts w:cs="Arial"/>
        </w:rPr>
        <w:t xml:space="preserve"> public amenity </w:t>
      </w:r>
      <w:r>
        <w:rPr>
          <w:rFonts w:cs="Arial"/>
        </w:rPr>
        <w:t xml:space="preserve">and increasing </w:t>
      </w:r>
      <w:r w:rsidRPr="00505FC9">
        <w:rPr>
          <w:rFonts w:cs="Arial"/>
        </w:rPr>
        <w:t>perceptions of safety</w:t>
      </w:r>
      <w:r>
        <w:rPr>
          <w:rFonts w:cs="Arial"/>
        </w:rPr>
        <w:t>, and reducing drug related harm</w:t>
      </w:r>
      <w:r w:rsidRPr="003371F4">
        <w:rPr>
          <w:rFonts w:cs="Arial"/>
        </w:rPr>
        <w:t>.</w:t>
      </w:r>
    </w:p>
    <w:p w:rsidR="00391F63" w:rsidRPr="001B05A2" w:rsidRDefault="00391F63" w:rsidP="00DF2423">
      <w:pPr>
        <w:spacing w:before="120" w:after="120"/>
        <w:rPr>
          <w:rFonts w:cs="Arial"/>
          <w:b/>
        </w:rPr>
      </w:pPr>
      <w:r w:rsidRPr="001B05A2">
        <w:rPr>
          <w:rFonts w:cs="Arial"/>
          <w:b/>
        </w:rPr>
        <w:t>Background</w:t>
      </w:r>
    </w:p>
    <w:p w:rsidR="0075578F" w:rsidRPr="003371F4" w:rsidRDefault="0075578F" w:rsidP="0075578F">
      <w:pPr>
        <w:numPr>
          <w:ilvl w:val="0"/>
          <w:numId w:val="18"/>
        </w:numPr>
        <w:spacing w:after="120"/>
        <w:rPr>
          <w:rFonts w:cs="Arial"/>
        </w:rPr>
      </w:pPr>
      <w:r w:rsidRPr="003371F4">
        <w:rPr>
          <w:rFonts w:cs="Arial"/>
        </w:rPr>
        <w:t>Injecting drug use, overdoses, and discarded needles and syringes are significant concer</w:t>
      </w:r>
      <w:r w:rsidR="00C97AAD">
        <w:rPr>
          <w:rFonts w:cs="Arial"/>
        </w:rPr>
        <w:t>ns for businesses and residents; in</w:t>
      </w:r>
      <w:r w:rsidRPr="003371F4">
        <w:rPr>
          <w:rFonts w:cs="Arial"/>
        </w:rPr>
        <w:t xml:space="preserve"> 2012 alone, almost 50,000 syringes were collected across Yarra as a result of public injecting.</w:t>
      </w:r>
    </w:p>
    <w:p w:rsidR="0075578F" w:rsidRPr="00CE0EB4" w:rsidRDefault="0075578F" w:rsidP="0075578F">
      <w:pPr>
        <w:numPr>
          <w:ilvl w:val="0"/>
          <w:numId w:val="18"/>
        </w:numPr>
        <w:spacing w:after="120"/>
        <w:rPr>
          <w:rFonts w:cs="Arial"/>
        </w:rPr>
      </w:pPr>
      <w:r>
        <w:rPr>
          <w:rFonts w:cs="Arial"/>
        </w:rPr>
        <w:t xml:space="preserve">Yarra City Council’s 2012 </w:t>
      </w:r>
      <w:r w:rsidR="00245A96">
        <w:rPr>
          <w:rFonts w:cs="Arial"/>
        </w:rPr>
        <w:t xml:space="preserve">Annual </w:t>
      </w:r>
      <w:r>
        <w:rPr>
          <w:rFonts w:cs="Arial"/>
        </w:rPr>
        <w:t xml:space="preserve">Customer </w:t>
      </w:r>
      <w:r w:rsidR="00245A96">
        <w:rPr>
          <w:rFonts w:cs="Arial"/>
        </w:rPr>
        <w:t>Satisfaction</w:t>
      </w:r>
      <w:r w:rsidR="003A2D49">
        <w:rPr>
          <w:rFonts w:cs="Arial"/>
        </w:rPr>
        <w:t xml:space="preserve"> Survey reports</w:t>
      </w:r>
      <w:r>
        <w:rPr>
          <w:rFonts w:cs="Arial"/>
        </w:rPr>
        <w:t xml:space="preserve"> a </w:t>
      </w:r>
      <w:r w:rsidRPr="00CE0EB4">
        <w:rPr>
          <w:rFonts w:cs="Arial"/>
        </w:rPr>
        <w:t>higher than average proportion of respondents in Abbotsford (33.3%) and Richmond North</w:t>
      </w:r>
      <w:r>
        <w:rPr>
          <w:rFonts w:cs="Arial"/>
        </w:rPr>
        <w:t xml:space="preserve"> (8.2%)</w:t>
      </w:r>
      <w:r w:rsidRPr="00CE0EB4">
        <w:rPr>
          <w:rFonts w:cs="Arial"/>
        </w:rPr>
        <w:t xml:space="preserve"> </w:t>
      </w:r>
      <w:r w:rsidR="003A2D49">
        <w:rPr>
          <w:rFonts w:cs="Arial"/>
        </w:rPr>
        <w:t xml:space="preserve">identifying </w:t>
      </w:r>
      <w:r>
        <w:rPr>
          <w:rFonts w:cs="Arial"/>
        </w:rPr>
        <w:t>alcohol and other drug related</w:t>
      </w:r>
      <w:r w:rsidRPr="00CE0EB4">
        <w:rPr>
          <w:rFonts w:cs="Arial"/>
        </w:rPr>
        <w:t xml:space="preserve"> issues</w:t>
      </w:r>
      <w:r w:rsidR="00406CDD">
        <w:rPr>
          <w:rFonts w:cs="Arial"/>
        </w:rPr>
        <w:t xml:space="preserve"> as a concern</w:t>
      </w:r>
      <w:r w:rsidRPr="00CE0EB4">
        <w:rPr>
          <w:rFonts w:cs="Arial"/>
        </w:rPr>
        <w:t>.</w:t>
      </w:r>
      <w:r>
        <w:rPr>
          <w:rFonts w:cs="Arial"/>
        </w:rPr>
        <w:t xml:space="preserve">  </w:t>
      </w:r>
    </w:p>
    <w:p w:rsidR="00406CDD" w:rsidRPr="00D14808" w:rsidRDefault="00406CDD" w:rsidP="00406CDD">
      <w:pPr>
        <w:numPr>
          <w:ilvl w:val="0"/>
          <w:numId w:val="18"/>
        </w:numPr>
        <w:spacing w:after="120"/>
        <w:rPr>
          <w:rFonts w:cs="Arial"/>
        </w:rPr>
      </w:pPr>
      <w:r>
        <w:rPr>
          <w:rFonts w:cs="Arial"/>
        </w:rPr>
        <w:t>Council has done significant work around implementing</w:t>
      </w:r>
      <w:r w:rsidRPr="00D14808">
        <w:rPr>
          <w:rFonts w:cs="Arial"/>
        </w:rPr>
        <w:t xml:space="preserve"> initiatives to manage public injecting and amenity throughout Yarra. These include improvements to amenity through decreasing the presence of discarded needle and syringes through improved reporting and contract management and provision of information to residents and local organisations </w:t>
      </w:r>
      <w:r>
        <w:rPr>
          <w:rFonts w:cs="Arial"/>
        </w:rPr>
        <w:t>on</w:t>
      </w:r>
      <w:r w:rsidRPr="00D14808">
        <w:rPr>
          <w:rFonts w:cs="Arial"/>
        </w:rPr>
        <w:t xml:space="preserve"> how to </w:t>
      </w:r>
      <w:r>
        <w:rPr>
          <w:rFonts w:cs="Arial"/>
        </w:rPr>
        <w:t>manage issues arising from illicit drug use, such as public injecting and overdose.</w:t>
      </w:r>
    </w:p>
    <w:p w:rsidR="00E172B0" w:rsidRPr="00E172B0" w:rsidRDefault="00406CDD" w:rsidP="00406CDD">
      <w:pPr>
        <w:numPr>
          <w:ilvl w:val="0"/>
          <w:numId w:val="18"/>
        </w:numPr>
        <w:spacing w:after="120"/>
        <w:rPr>
          <w:rFonts w:cs="Arial"/>
        </w:rPr>
      </w:pPr>
      <w:r w:rsidRPr="00E172B0">
        <w:rPr>
          <w:rFonts w:cs="Arial"/>
        </w:rPr>
        <w:t xml:space="preserve">Council is well versed in the issues arising from illicit drug use in Yarra.  </w:t>
      </w:r>
      <w:r w:rsidR="00E172B0" w:rsidRPr="00E172B0">
        <w:rPr>
          <w:rFonts w:cs="Arial"/>
        </w:rPr>
        <w:t xml:space="preserve">It has </w:t>
      </w:r>
      <w:r w:rsidR="000F27BF">
        <w:rPr>
          <w:rFonts w:cs="Arial"/>
        </w:rPr>
        <w:t>co-</w:t>
      </w:r>
      <w:r w:rsidR="00E172B0" w:rsidRPr="00E172B0">
        <w:rPr>
          <w:rFonts w:cs="Arial"/>
        </w:rPr>
        <w:t xml:space="preserve">funded research into </w:t>
      </w:r>
      <w:r w:rsidR="00E172B0">
        <w:rPr>
          <w:rFonts w:cs="Arial"/>
        </w:rPr>
        <w:t xml:space="preserve">both </w:t>
      </w:r>
      <w:r w:rsidR="00E172B0" w:rsidRPr="00E172B0">
        <w:rPr>
          <w:rFonts w:cs="Arial"/>
        </w:rPr>
        <w:t xml:space="preserve">the </w:t>
      </w:r>
      <w:r w:rsidR="00E172B0" w:rsidRPr="00E172B0">
        <w:rPr>
          <w:lang w:val="en"/>
        </w:rPr>
        <w:t xml:space="preserve">feasibility and need for a supervised injecting facility in North Richmond, and </w:t>
      </w:r>
      <w:r w:rsidR="00E172B0">
        <w:rPr>
          <w:lang w:val="en"/>
        </w:rPr>
        <w:t>the impact of public injecting on North Richmond.</w:t>
      </w:r>
    </w:p>
    <w:p w:rsidR="00406CDD" w:rsidRDefault="00406CDD" w:rsidP="00406CDD">
      <w:pPr>
        <w:numPr>
          <w:ilvl w:val="0"/>
          <w:numId w:val="18"/>
        </w:numPr>
        <w:spacing w:after="120"/>
        <w:rPr>
          <w:rFonts w:cs="Arial"/>
        </w:rPr>
      </w:pPr>
      <w:r>
        <w:rPr>
          <w:rFonts w:cs="Arial"/>
        </w:rPr>
        <w:t>Council has reached the point where it is unable to make any contributions in this space, beyond what it is already doing.</w:t>
      </w:r>
      <w:r w:rsidR="00C97AAD">
        <w:rPr>
          <w:rFonts w:cs="Arial"/>
        </w:rPr>
        <w:t xml:space="preserve">  </w:t>
      </w:r>
    </w:p>
    <w:p w:rsidR="008318E6" w:rsidRDefault="008318E6" w:rsidP="008318E6">
      <w:pPr>
        <w:numPr>
          <w:ilvl w:val="0"/>
          <w:numId w:val="18"/>
        </w:numPr>
        <w:spacing w:after="120"/>
        <w:rPr>
          <w:rFonts w:cs="Arial"/>
        </w:rPr>
      </w:pPr>
      <w:r>
        <w:rPr>
          <w:rFonts w:cs="Arial"/>
        </w:rPr>
        <w:t xml:space="preserve">Although </w:t>
      </w:r>
      <w:r w:rsidRPr="00505FC9">
        <w:rPr>
          <w:rFonts w:cs="Arial"/>
        </w:rPr>
        <w:t>there</w:t>
      </w:r>
      <w:r>
        <w:rPr>
          <w:rFonts w:cs="Arial"/>
        </w:rPr>
        <w:t xml:space="preserve"> is</w:t>
      </w:r>
      <w:r w:rsidRPr="00505FC9">
        <w:rPr>
          <w:rFonts w:cs="Arial"/>
        </w:rPr>
        <w:t xml:space="preserve"> international and national evidence to support the implementation of Supervised Injecting Facilities (</w:t>
      </w:r>
      <w:r w:rsidR="00674F96" w:rsidRPr="00505FC9">
        <w:rPr>
          <w:rFonts w:cs="Arial"/>
        </w:rPr>
        <w:t>SIFs)</w:t>
      </w:r>
      <w:r w:rsidRPr="00505FC9">
        <w:rPr>
          <w:rFonts w:cs="Arial"/>
        </w:rPr>
        <w:t xml:space="preserve"> and Council has reiterated their s</w:t>
      </w:r>
      <w:r>
        <w:rPr>
          <w:rFonts w:cs="Arial"/>
        </w:rPr>
        <w:t>upport for a trial SIF in Yarra, t</w:t>
      </w:r>
      <w:r w:rsidRPr="00505FC9">
        <w:rPr>
          <w:rFonts w:cs="Arial"/>
        </w:rPr>
        <w:t>hus far the State Government refuses to consider</w:t>
      </w:r>
      <w:r>
        <w:rPr>
          <w:rFonts w:cs="Arial"/>
        </w:rPr>
        <w:t xml:space="preserve"> it as an option.</w:t>
      </w:r>
    </w:p>
    <w:p w:rsidR="00406CDD" w:rsidRPr="00505FC9" w:rsidRDefault="00406CDD" w:rsidP="00406CDD">
      <w:pPr>
        <w:numPr>
          <w:ilvl w:val="0"/>
          <w:numId w:val="18"/>
        </w:numPr>
        <w:spacing w:after="120"/>
        <w:rPr>
          <w:rFonts w:cs="Arial"/>
        </w:rPr>
      </w:pPr>
      <w:r w:rsidRPr="00505FC9">
        <w:rPr>
          <w:rFonts w:cs="Arial"/>
        </w:rPr>
        <w:t>There are additional harm reduction strategies which can be implemented locally which will improve public amenity and increase perceptions of safety</w:t>
      </w:r>
      <w:r>
        <w:rPr>
          <w:rFonts w:cs="Arial"/>
        </w:rPr>
        <w:t>, and reduce drug related harm</w:t>
      </w:r>
      <w:r w:rsidRPr="00505FC9">
        <w:rPr>
          <w:rFonts w:cs="Arial"/>
        </w:rPr>
        <w:t>.</w:t>
      </w:r>
    </w:p>
    <w:p w:rsidR="00406CDD" w:rsidRDefault="00406CDD" w:rsidP="00406CDD">
      <w:pPr>
        <w:numPr>
          <w:ilvl w:val="0"/>
          <w:numId w:val="18"/>
        </w:numPr>
        <w:spacing w:after="120"/>
        <w:rPr>
          <w:rFonts w:cs="Arial"/>
        </w:rPr>
      </w:pPr>
      <w:r>
        <w:rPr>
          <w:rFonts w:cs="Arial"/>
        </w:rPr>
        <w:t>These strategies include:</w:t>
      </w:r>
    </w:p>
    <w:p w:rsidR="00406CDD" w:rsidRDefault="000C07CB" w:rsidP="00406CDD">
      <w:pPr>
        <w:numPr>
          <w:ilvl w:val="1"/>
          <w:numId w:val="18"/>
        </w:numPr>
        <w:spacing w:after="120"/>
        <w:rPr>
          <w:rFonts w:cs="Arial"/>
        </w:rPr>
      </w:pPr>
      <w:r>
        <w:rPr>
          <w:rFonts w:cs="Arial"/>
        </w:rPr>
        <w:t>e</w:t>
      </w:r>
      <w:r w:rsidR="00406CDD">
        <w:rPr>
          <w:rFonts w:cs="Arial"/>
        </w:rPr>
        <w:t>xtending the hours of needle &amp; syringe programs (NSPs)</w:t>
      </w:r>
      <w:r w:rsidR="003A2D49">
        <w:rPr>
          <w:rFonts w:cs="Arial"/>
        </w:rPr>
        <w:t xml:space="preserve">; </w:t>
      </w:r>
    </w:p>
    <w:p w:rsidR="00406CDD" w:rsidRDefault="000C07CB" w:rsidP="00406CDD">
      <w:pPr>
        <w:numPr>
          <w:ilvl w:val="1"/>
          <w:numId w:val="18"/>
        </w:numPr>
        <w:spacing w:after="120"/>
        <w:rPr>
          <w:rFonts w:cs="Arial"/>
        </w:rPr>
      </w:pPr>
      <w:r>
        <w:rPr>
          <w:rFonts w:cs="Arial"/>
        </w:rPr>
        <w:t>i</w:t>
      </w:r>
      <w:r w:rsidR="00406CDD">
        <w:rPr>
          <w:rFonts w:cs="Arial"/>
        </w:rPr>
        <w:t>ncreasing outreach to people who inject drugs (PWID) during evenings and weekends</w:t>
      </w:r>
      <w:r w:rsidR="003A2D49">
        <w:rPr>
          <w:rFonts w:cs="Arial"/>
        </w:rPr>
        <w:t xml:space="preserve">; </w:t>
      </w:r>
    </w:p>
    <w:p w:rsidR="00406CDD" w:rsidRDefault="000C07CB" w:rsidP="00406CDD">
      <w:pPr>
        <w:numPr>
          <w:ilvl w:val="1"/>
          <w:numId w:val="18"/>
        </w:numPr>
        <w:spacing w:after="120"/>
        <w:rPr>
          <w:rFonts w:cs="Arial"/>
        </w:rPr>
      </w:pPr>
      <w:r>
        <w:rPr>
          <w:rFonts w:cs="Arial"/>
        </w:rPr>
        <w:t>e</w:t>
      </w:r>
      <w:r w:rsidR="00406CDD">
        <w:rPr>
          <w:rFonts w:cs="Arial"/>
        </w:rPr>
        <w:t xml:space="preserve">nabling peer administered </w:t>
      </w:r>
      <w:r w:rsidR="003A2D49">
        <w:rPr>
          <w:rFonts w:cs="Arial"/>
        </w:rPr>
        <w:t xml:space="preserve">naloxone; </w:t>
      </w:r>
    </w:p>
    <w:p w:rsidR="00406CDD" w:rsidRDefault="000C07CB" w:rsidP="00406CDD">
      <w:pPr>
        <w:numPr>
          <w:ilvl w:val="1"/>
          <w:numId w:val="18"/>
        </w:numPr>
        <w:spacing w:after="120"/>
        <w:rPr>
          <w:rFonts w:cs="Arial"/>
        </w:rPr>
      </w:pPr>
      <w:r>
        <w:rPr>
          <w:rFonts w:cs="Arial"/>
        </w:rPr>
        <w:t>e</w:t>
      </w:r>
      <w:r w:rsidR="00406CDD">
        <w:rPr>
          <w:rFonts w:cs="Arial"/>
        </w:rPr>
        <w:t>nabling peer distributed needles and syringes</w:t>
      </w:r>
      <w:r w:rsidR="003A2D49">
        <w:rPr>
          <w:rFonts w:cs="Arial"/>
        </w:rPr>
        <w:t xml:space="preserve">; and </w:t>
      </w:r>
    </w:p>
    <w:p w:rsidR="00406CDD" w:rsidRDefault="000C07CB" w:rsidP="00406CDD">
      <w:pPr>
        <w:numPr>
          <w:ilvl w:val="1"/>
          <w:numId w:val="18"/>
        </w:numPr>
        <w:spacing w:after="120"/>
        <w:rPr>
          <w:rFonts w:cs="Arial"/>
        </w:rPr>
      </w:pPr>
      <w:r>
        <w:rPr>
          <w:rFonts w:cs="Arial"/>
        </w:rPr>
        <w:t>i</w:t>
      </w:r>
      <w:r w:rsidR="00406CDD">
        <w:rPr>
          <w:rFonts w:cs="Arial"/>
        </w:rPr>
        <w:t>nstalling syringe vending machines (SVMs)</w:t>
      </w:r>
      <w:r>
        <w:rPr>
          <w:rFonts w:cs="Arial"/>
        </w:rPr>
        <w:t>.</w:t>
      </w:r>
    </w:p>
    <w:p w:rsidR="00391F63" w:rsidRPr="00C97AAD" w:rsidRDefault="00C97AAD" w:rsidP="00C97AAD">
      <w:pPr>
        <w:numPr>
          <w:ilvl w:val="0"/>
          <w:numId w:val="18"/>
        </w:numPr>
        <w:spacing w:after="120"/>
        <w:rPr>
          <w:rFonts w:cs="Arial"/>
        </w:rPr>
      </w:pPr>
      <w:r w:rsidRPr="00C97AAD">
        <w:rPr>
          <w:rFonts w:cs="Arial"/>
        </w:rPr>
        <w:t xml:space="preserve">Council can make a greater difference to the community outside the realm </w:t>
      </w:r>
      <w:r w:rsidR="00E172B0">
        <w:rPr>
          <w:rFonts w:cs="Arial"/>
        </w:rPr>
        <w:t>it is</w:t>
      </w:r>
      <w:r w:rsidRPr="00C97AAD">
        <w:rPr>
          <w:rFonts w:cs="Arial"/>
        </w:rPr>
        <w:t xml:space="preserve"> working in. </w:t>
      </w:r>
      <w:r w:rsidR="00E172B0">
        <w:rPr>
          <w:rFonts w:cs="Arial"/>
        </w:rPr>
        <w:t>It is</w:t>
      </w:r>
      <w:r w:rsidR="00406CDD" w:rsidRPr="00C97AAD">
        <w:rPr>
          <w:rFonts w:cs="Arial"/>
        </w:rPr>
        <w:t xml:space="preserve"> time for Council to look to the future and be innovative given there has been little innovation in this space for the last decade.</w:t>
      </w:r>
    </w:p>
    <w:p w:rsidR="00391F63" w:rsidRPr="001B05A2" w:rsidRDefault="00391F63" w:rsidP="00DF2423">
      <w:pPr>
        <w:spacing w:before="120" w:after="120"/>
        <w:rPr>
          <w:rFonts w:cs="Arial"/>
          <w:b/>
        </w:rPr>
      </w:pPr>
      <w:r w:rsidRPr="001B05A2">
        <w:rPr>
          <w:rFonts w:cs="Arial"/>
          <w:b/>
        </w:rPr>
        <w:t>Consultation</w:t>
      </w:r>
    </w:p>
    <w:p w:rsidR="003A2D49" w:rsidRDefault="003A2D49" w:rsidP="001E2523">
      <w:pPr>
        <w:numPr>
          <w:ilvl w:val="0"/>
          <w:numId w:val="18"/>
        </w:numPr>
        <w:spacing w:after="120"/>
        <w:rPr>
          <w:rFonts w:cs="Arial"/>
        </w:rPr>
      </w:pPr>
      <w:r w:rsidRPr="001E2523">
        <w:rPr>
          <w:rFonts w:cs="Arial"/>
        </w:rPr>
        <w:t xml:space="preserve">The Advocacy Matrix attached highlights interventions that will reduce drug related harm in Yarra. The interventions are framed within the context of problems faced by the City of Yarra </w:t>
      </w:r>
      <w:r w:rsidRPr="001E2523">
        <w:rPr>
          <w:rFonts w:cs="Arial"/>
        </w:rPr>
        <w:lastRenderedPageBreak/>
        <w:t xml:space="preserve">in terms of injecting drug use, and the supporting evidence.  It also highlights the issues arising as a result of these problems. </w:t>
      </w:r>
    </w:p>
    <w:p w:rsidR="00391F63" w:rsidRDefault="00B972F9" w:rsidP="00391F63">
      <w:pPr>
        <w:numPr>
          <w:ilvl w:val="0"/>
          <w:numId w:val="18"/>
        </w:numPr>
        <w:spacing w:after="120"/>
        <w:rPr>
          <w:rFonts w:cs="Arial"/>
        </w:rPr>
      </w:pPr>
      <w:r>
        <w:rPr>
          <w:rFonts w:cs="Arial"/>
        </w:rPr>
        <w:t>Officers</w:t>
      </w:r>
      <w:r w:rsidR="003A2D49">
        <w:rPr>
          <w:rFonts w:cs="Arial"/>
        </w:rPr>
        <w:t xml:space="preserve"> will identify the best options for engaging with key staff from the Departments of Health and Justice around reaffirming their commitment to strategies outlined in </w:t>
      </w:r>
      <w:r w:rsidR="003A2D49" w:rsidRPr="005A765B">
        <w:rPr>
          <w:rFonts w:cs="Arial"/>
          <w:i/>
          <w:lang w:eastAsia="en-AU"/>
        </w:rPr>
        <w:t>Reducing the alcohol and drug toll Victoria’s Plan 2013-201</w:t>
      </w:r>
      <w:r w:rsidR="003A2D49">
        <w:rPr>
          <w:rFonts w:cs="Arial"/>
          <w:i/>
          <w:lang w:eastAsia="en-AU"/>
        </w:rPr>
        <w:t xml:space="preserve">7 </w:t>
      </w:r>
      <w:r w:rsidR="003A2D49">
        <w:rPr>
          <w:rFonts w:cs="Arial"/>
          <w:lang w:eastAsia="en-AU"/>
        </w:rPr>
        <w:t>and addressing their concerns around strategies such as SVMs.</w:t>
      </w:r>
    </w:p>
    <w:p w:rsidR="003A2D49" w:rsidRDefault="003A2D49" w:rsidP="00391F63">
      <w:pPr>
        <w:numPr>
          <w:ilvl w:val="0"/>
          <w:numId w:val="18"/>
        </w:numPr>
        <w:spacing w:after="120"/>
        <w:rPr>
          <w:rFonts w:cs="Arial"/>
        </w:rPr>
      </w:pPr>
      <w:r>
        <w:rPr>
          <w:rFonts w:cs="Arial"/>
          <w:lang w:eastAsia="en-AU"/>
        </w:rPr>
        <w:t xml:space="preserve">Where appropriate </w:t>
      </w:r>
      <w:r w:rsidR="00B972F9">
        <w:rPr>
          <w:rFonts w:cs="Arial"/>
          <w:lang w:eastAsia="en-AU"/>
        </w:rPr>
        <w:t>Officers</w:t>
      </w:r>
      <w:r>
        <w:rPr>
          <w:rFonts w:cs="Arial"/>
          <w:lang w:eastAsia="en-AU"/>
        </w:rPr>
        <w:t xml:space="preserve"> will invite relevant Ministers to engage with Yarra staff and Councillors to discuss the issues the community faces and the evidence-based approaches employed elsewhere that would be suited to Yarra.</w:t>
      </w:r>
    </w:p>
    <w:p w:rsidR="00391F63" w:rsidRPr="001B05A2" w:rsidRDefault="00391F63" w:rsidP="00DF2423">
      <w:pPr>
        <w:spacing w:before="120" w:after="120"/>
        <w:rPr>
          <w:rFonts w:cs="Arial"/>
          <w:b/>
        </w:rPr>
      </w:pPr>
      <w:r w:rsidRPr="001B05A2">
        <w:rPr>
          <w:rFonts w:cs="Arial"/>
          <w:b/>
        </w:rPr>
        <w:t>Financial Implications</w:t>
      </w:r>
    </w:p>
    <w:p w:rsidR="00391F63" w:rsidRPr="003371F4" w:rsidRDefault="00391F63" w:rsidP="00391F63">
      <w:pPr>
        <w:numPr>
          <w:ilvl w:val="0"/>
          <w:numId w:val="18"/>
        </w:numPr>
        <w:spacing w:after="120"/>
        <w:rPr>
          <w:rFonts w:cs="Arial"/>
        </w:rPr>
      </w:pPr>
      <w:r w:rsidRPr="003371F4">
        <w:rPr>
          <w:rFonts w:cs="Arial"/>
        </w:rPr>
        <w:t xml:space="preserve">The funding of </w:t>
      </w:r>
      <w:r w:rsidR="00674F96">
        <w:rPr>
          <w:rFonts w:cs="Arial"/>
        </w:rPr>
        <w:t>the aforementioned strategies</w:t>
      </w:r>
      <w:r w:rsidRPr="003371F4">
        <w:rPr>
          <w:rFonts w:cs="Arial"/>
        </w:rPr>
        <w:t xml:space="preserve"> would be the responsibility of State Government.</w:t>
      </w:r>
    </w:p>
    <w:p w:rsidR="00391F63" w:rsidRPr="003371F4" w:rsidRDefault="00391F63" w:rsidP="00391F63">
      <w:pPr>
        <w:numPr>
          <w:ilvl w:val="0"/>
          <w:numId w:val="18"/>
        </w:numPr>
        <w:spacing w:after="120"/>
        <w:rPr>
          <w:rFonts w:cs="Arial"/>
        </w:rPr>
      </w:pPr>
      <w:r w:rsidRPr="003371F4">
        <w:rPr>
          <w:rFonts w:cs="Arial"/>
        </w:rPr>
        <w:t xml:space="preserve">Council may need to fund a community awareness campaign to raise the issue and inform the community about the facts, benefits and implications of </w:t>
      </w:r>
      <w:r w:rsidR="00674F96">
        <w:rPr>
          <w:rFonts w:cs="Arial"/>
        </w:rPr>
        <w:t xml:space="preserve">SVMs or </w:t>
      </w:r>
      <w:r w:rsidRPr="003371F4">
        <w:rPr>
          <w:rFonts w:cs="Arial"/>
        </w:rPr>
        <w:t>a SIF.</w:t>
      </w:r>
    </w:p>
    <w:p w:rsidR="00391F63" w:rsidRPr="00E172B0" w:rsidRDefault="00391F63" w:rsidP="00E172B0">
      <w:pPr>
        <w:numPr>
          <w:ilvl w:val="0"/>
          <w:numId w:val="18"/>
        </w:numPr>
        <w:spacing w:after="120"/>
        <w:rPr>
          <w:rFonts w:cs="Arial"/>
        </w:rPr>
      </w:pPr>
      <w:r w:rsidRPr="003371F4">
        <w:rPr>
          <w:rFonts w:cs="Arial"/>
        </w:rPr>
        <w:t>While not a significant cost, Council would need to potentially provide planning approval if a SIF is to be established in the City of Yarra. Although, existing Needle and Syringe Programs (NSPs) such as North Richmond Community Health or North Yarra Community Health could be expanded to include a SIF</w:t>
      </w:r>
    </w:p>
    <w:p w:rsidR="00391F63" w:rsidRPr="001B05A2" w:rsidRDefault="00391F63" w:rsidP="00DF2423">
      <w:pPr>
        <w:spacing w:before="120" w:after="120"/>
        <w:rPr>
          <w:rFonts w:cs="Arial"/>
          <w:b/>
        </w:rPr>
      </w:pPr>
      <w:r>
        <w:rPr>
          <w:rFonts w:cs="Arial"/>
          <w:b/>
        </w:rPr>
        <w:t>Economic</w:t>
      </w:r>
      <w:r w:rsidRPr="001B05A2">
        <w:rPr>
          <w:rFonts w:cs="Arial"/>
          <w:b/>
        </w:rPr>
        <w:t xml:space="preserve"> Implications</w:t>
      </w:r>
    </w:p>
    <w:p w:rsidR="00391F63" w:rsidRPr="003371F4" w:rsidRDefault="00391F63" w:rsidP="00391F63">
      <w:pPr>
        <w:numPr>
          <w:ilvl w:val="0"/>
          <w:numId w:val="18"/>
        </w:numPr>
        <w:spacing w:after="120"/>
      </w:pPr>
      <w:r w:rsidRPr="003371F4">
        <w:t xml:space="preserve">The potential economic implications from </w:t>
      </w:r>
      <w:r w:rsidR="00674F96">
        <w:t>increasing harm reduction strategies</w:t>
      </w:r>
      <w:r w:rsidRPr="003371F4">
        <w:t xml:space="preserve"> in the City of Yarra include: </w:t>
      </w:r>
    </w:p>
    <w:p w:rsidR="00391F63" w:rsidRPr="003371F4" w:rsidRDefault="00391F63" w:rsidP="00391F63">
      <w:pPr>
        <w:numPr>
          <w:ilvl w:val="1"/>
          <w:numId w:val="18"/>
        </w:numPr>
        <w:spacing w:after="120"/>
      </w:pPr>
      <w:r w:rsidRPr="003371F4">
        <w:t>increase</w:t>
      </w:r>
      <w:r w:rsidR="00674F96">
        <w:t>d</w:t>
      </w:r>
      <w:r w:rsidRPr="003371F4">
        <w:t xml:space="preserve"> property values of residential properties surrounding the Victoria Street precinct due to less public injecting, (as a result of improved perceptions of safety); and</w:t>
      </w:r>
    </w:p>
    <w:p w:rsidR="00391F63" w:rsidRPr="00E172B0" w:rsidRDefault="00391F63" w:rsidP="00E172B0">
      <w:pPr>
        <w:numPr>
          <w:ilvl w:val="1"/>
          <w:numId w:val="18"/>
        </w:numPr>
        <w:spacing w:after="120"/>
      </w:pPr>
      <w:r w:rsidRPr="003371F4">
        <w:t>attract</w:t>
      </w:r>
      <w:r w:rsidR="00674F96">
        <w:t>ing</w:t>
      </w:r>
      <w:r w:rsidRPr="003371F4">
        <w:t xml:space="preserve"> greater business investment in the Victoria Street precinct due to less public injecting.</w:t>
      </w:r>
    </w:p>
    <w:p w:rsidR="00391F63" w:rsidRPr="001B05A2" w:rsidRDefault="00391F63" w:rsidP="00DF2423">
      <w:pPr>
        <w:spacing w:before="120" w:after="120"/>
        <w:rPr>
          <w:rFonts w:cs="Arial"/>
          <w:b/>
        </w:rPr>
      </w:pPr>
      <w:r>
        <w:rPr>
          <w:rFonts w:cs="Arial"/>
          <w:b/>
        </w:rPr>
        <w:t>Sustainability</w:t>
      </w:r>
      <w:r w:rsidRPr="001B05A2">
        <w:rPr>
          <w:rFonts w:cs="Arial"/>
          <w:b/>
        </w:rPr>
        <w:t xml:space="preserve"> Implications</w:t>
      </w:r>
    </w:p>
    <w:p w:rsidR="00391F63" w:rsidRDefault="00391F63" w:rsidP="00391F63">
      <w:pPr>
        <w:numPr>
          <w:ilvl w:val="0"/>
          <w:numId w:val="18"/>
        </w:numPr>
        <w:spacing w:after="120"/>
        <w:rPr>
          <w:rFonts w:cs="Arial"/>
        </w:rPr>
      </w:pPr>
      <w:r>
        <w:rPr>
          <w:rFonts w:cs="Arial"/>
        </w:rPr>
        <w:t>Not applicable.</w:t>
      </w:r>
    </w:p>
    <w:p w:rsidR="00391F63" w:rsidRPr="001B05A2" w:rsidRDefault="00391F63" w:rsidP="00DF2423">
      <w:pPr>
        <w:spacing w:before="120" w:after="120"/>
        <w:rPr>
          <w:rFonts w:cs="Arial"/>
          <w:b/>
        </w:rPr>
      </w:pPr>
      <w:r>
        <w:rPr>
          <w:rFonts w:cs="Arial"/>
          <w:b/>
        </w:rPr>
        <w:t>Social</w:t>
      </w:r>
      <w:r w:rsidRPr="001B05A2">
        <w:rPr>
          <w:rFonts w:cs="Arial"/>
          <w:b/>
        </w:rPr>
        <w:t xml:space="preserve"> Implications</w:t>
      </w:r>
    </w:p>
    <w:p w:rsidR="00391F63" w:rsidRPr="00E545FF" w:rsidRDefault="00391F63" w:rsidP="00E545FF">
      <w:pPr>
        <w:numPr>
          <w:ilvl w:val="0"/>
          <w:numId w:val="18"/>
        </w:numPr>
        <w:spacing w:before="120" w:after="120"/>
        <w:rPr>
          <w:rFonts w:cs="Arial"/>
        </w:rPr>
      </w:pPr>
      <w:r w:rsidRPr="00E545FF">
        <w:rPr>
          <w:rFonts w:cs="Arial"/>
        </w:rPr>
        <w:t xml:space="preserve">Council’s role is to respond to the amenity and safety needs of the community. </w:t>
      </w:r>
    </w:p>
    <w:p w:rsidR="00391F63" w:rsidRDefault="00391F63" w:rsidP="00391F63">
      <w:pPr>
        <w:spacing w:before="120" w:after="120"/>
        <w:rPr>
          <w:rFonts w:cs="Arial"/>
          <w:b/>
        </w:rPr>
      </w:pPr>
      <w:r>
        <w:rPr>
          <w:rFonts w:cs="Arial"/>
          <w:b/>
        </w:rPr>
        <w:t>Human Rights</w:t>
      </w:r>
      <w:r w:rsidRPr="001B05A2">
        <w:rPr>
          <w:rFonts w:cs="Arial"/>
          <w:b/>
        </w:rPr>
        <w:t xml:space="preserve"> Implications</w:t>
      </w:r>
    </w:p>
    <w:p w:rsidR="00391F63" w:rsidRPr="00E172B0" w:rsidRDefault="00391F63" w:rsidP="00E172B0">
      <w:pPr>
        <w:numPr>
          <w:ilvl w:val="0"/>
          <w:numId w:val="18"/>
        </w:numPr>
        <w:spacing w:before="120" w:after="120"/>
        <w:rPr>
          <w:rFonts w:cs="Arial"/>
        </w:rPr>
      </w:pPr>
      <w:r w:rsidRPr="003371F4">
        <w:rPr>
          <w:rFonts w:cs="Arial"/>
        </w:rPr>
        <w:t>The enjoyment of the highest attainable standard of health is one of the fundamental rights of every human being.</w:t>
      </w:r>
    </w:p>
    <w:p w:rsidR="00391F63" w:rsidRPr="001B05A2" w:rsidRDefault="00391F63" w:rsidP="00DF2423">
      <w:pPr>
        <w:spacing w:before="120" w:after="120"/>
        <w:rPr>
          <w:rFonts w:cs="Arial"/>
          <w:b/>
        </w:rPr>
      </w:pPr>
      <w:r>
        <w:rPr>
          <w:rFonts w:cs="Arial"/>
          <w:b/>
        </w:rPr>
        <w:t>Council</w:t>
      </w:r>
      <w:r w:rsidRPr="001B05A2">
        <w:rPr>
          <w:rFonts w:cs="Arial"/>
          <w:b/>
        </w:rPr>
        <w:t xml:space="preserve"> Plan, Strategy and Policy Implications</w:t>
      </w:r>
    </w:p>
    <w:p w:rsidR="00391F63" w:rsidRPr="003371F4" w:rsidRDefault="00391F63" w:rsidP="00391F63">
      <w:pPr>
        <w:numPr>
          <w:ilvl w:val="0"/>
          <w:numId w:val="18"/>
        </w:numPr>
        <w:spacing w:after="120"/>
        <w:rPr>
          <w:rFonts w:cs="Arial"/>
        </w:rPr>
      </w:pPr>
      <w:r w:rsidRPr="003371F4">
        <w:rPr>
          <w:rFonts w:cs="Arial"/>
        </w:rPr>
        <w:t xml:space="preserve">The Safer Yarra Plan 2011-2014 contains a range of strategies and actions to manage the impacts of illicit drugs on the community. These strategies and actions are in line with best practice approaches recommended by the former state government as outlined in the report </w:t>
      </w:r>
      <w:r w:rsidRPr="003371F4">
        <w:rPr>
          <w:rFonts w:cs="Arial"/>
          <w:i/>
        </w:rPr>
        <w:t>‘Addressing public injecting through community based interventions: Guidelines for the development of a comprehensive response’.</w:t>
      </w:r>
      <w:r w:rsidRPr="003371F4">
        <w:rPr>
          <w:rFonts w:cs="Arial"/>
        </w:rPr>
        <w:t xml:space="preserve"> </w:t>
      </w:r>
    </w:p>
    <w:p w:rsidR="00391F63" w:rsidRPr="00E545FF" w:rsidRDefault="00391F63" w:rsidP="00E545FF">
      <w:pPr>
        <w:numPr>
          <w:ilvl w:val="0"/>
          <w:numId w:val="18"/>
        </w:numPr>
        <w:spacing w:after="120"/>
        <w:contextualSpacing/>
        <w:rPr>
          <w:rFonts w:cs="Arial"/>
        </w:rPr>
      </w:pPr>
      <w:r w:rsidRPr="003371F4">
        <w:t xml:space="preserve">While Council is undertaking a range of harm reduction strategies, there is certainly scope to actively support </w:t>
      </w:r>
      <w:r w:rsidR="00E545FF">
        <w:t>other evidence-based approaches.</w:t>
      </w:r>
    </w:p>
    <w:p w:rsidR="00391F63" w:rsidRPr="001B05A2" w:rsidRDefault="00391F63" w:rsidP="00DF2423">
      <w:pPr>
        <w:spacing w:before="120" w:after="120"/>
        <w:rPr>
          <w:rFonts w:cs="Arial"/>
          <w:b/>
        </w:rPr>
      </w:pPr>
      <w:r>
        <w:rPr>
          <w:rFonts w:cs="Arial"/>
          <w:b/>
        </w:rPr>
        <w:t>Legal</w:t>
      </w:r>
      <w:r w:rsidRPr="001B05A2">
        <w:rPr>
          <w:rFonts w:cs="Arial"/>
          <w:b/>
        </w:rPr>
        <w:t xml:space="preserve"> Implications</w:t>
      </w:r>
    </w:p>
    <w:p w:rsidR="00391F63" w:rsidRDefault="00406CDD" w:rsidP="00391F63">
      <w:pPr>
        <w:numPr>
          <w:ilvl w:val="0"/>
          <w:numId w:val="18"/>
        </w:numPr>
        <w:spacing w:after="120"/>
        <w:rPr>
          <w:rFonts w:cs="Arial"/>
        </w:rPr>
      </w:pPr>
      <w:r>
        <w:rPr>
          <w:rFonts w:cs="Arial"/>
        </w:rPr>
        <w:t>Enabling peer distributed needles and syringes would require a change in legislation.</w:t>
      </w:r>
    </w:p>
    <w:p w:rsidR="00391F63" w:rsidRPr="005E48EF" w:rsidRDefault="00245A96" w:rsidP="00DF2423">
      <w:pPr>
        <w:spacing w:before="120" w:after="120"/>
        <w:rPr>
          <w:rFonts w:cs="Arial"/>
          <w:bCs/>
          <w:color w:val="800080"/>
        </w:rPr>
      </w:pPr>
      <w:r>
        <w:rPr>
          <w:rFonts w:cs="Arial"/>
          <w:b/>
        </w:rPr>
        <w:br w:type="page"/>
      </w:r>
      <w:r w:rsidR="00391F63">
        <w:rPr>
          <w:rFonts w:cs="Arial"/>
          <w:b/>
        </w:rPr>
        <w:t>Other Issues</w:t>
      </w:r>
    </w:p>
    <w:p w:rsidR="00391F63" w:rsidRDefault="00674F96" w:rsidP="00391F63">
      <w:pPr>
        <w:numPr>
          <w:ilvl w:val="0"/>
          <w:numId w:val="18"/>
        </w:numPr>
        <w:spacing w:after="120"/>
        <w:rPr>
          <w:rFonts w:cs="Arial"/>
        </w:rPr>
      </w:pPr>
      <w:r>
        <w:rPr>
          <w:rFonts w:cs="Arial"/>
        </w:rPr>
        <w:t>Not applicable.</w:t>
      </w:r>
    </w:p>
    <w:p w:rsidR="00391F63" w:rsidRPr="005E48EF" w:rsidRDefault="00391F63" w:rsidP="00DF2423">
      <w:pPr>
        <w:spacing w:before="120" w:after="120"/>
        <w:rPr>
          <w:rFonts w:cs="Arial"/>
          <w:bCs/>
          <w:color w:val="800080"/>
        </w:rPr>
      </w:pPr>
      <w:r>
        <w:rPr>
          <w:rFonts w:cs="Arial"/>
          <w:b/>
        </w:rPr>
        <w:t>Options</w:t>
      </w:r>
    </w:p>
    <w:p w:rsidR="00391F63" w:rsidRDefault="00D01779" w:rsidP="00391F63">
      <w:pPr>
        <w:numPr>
          <w:ilvl w:val="0"/>
          <w:numId w:val="18"/>
        </w:numPr>
        <w:spacing w:after="120"/>
        <w:rPr>
          <w:rFonts w:cs="Arial"/>
        </w:rPr>
      </w:pPr>
      <w:r>
        <w:rPr>
          <w:rFonts w:cs="Arial"/>
        </w:rPr>
        <w:t>Not applicable.</w:t>
      </w:r>
    </w:p>
    <w:p w:rsidR="00391F63" w:rsidRPr="001B05A2" w:rsidRDefault="00391F63" w:rsidP="00DF2423">
      <w:pPr>
        <w:spacing w:before="120" w:after="120"/>
        <w:rPr>
          <w:rFonts w:cs="Arial"/>
          <w:b/>
          <w:bCs/>
        </w:rPr>
      </w:pPr>
      <w:r>
        <w:rPr>
          <w:rFonts w:cs="Arial"/>
          <w:b/>
          <w:bCs/>
        </w:rPr>
        <w:t>Conclusion</w:t>
      </w:r>
    </w:p>
    <w:p w:rsidR="00391F63" w:rsidRPr="00BE4594" w:rsidRDefault="00BE4594" w:rsidP="001E2523">
      <w:pPr>
        <w:numPr>
          <w:ilvl w:val="0"/>
          <w:numId w:val="18"/>
        </w:numPr>
        <w:spacing w:after="120"/>
        <w:contextualSpacing/>
        <w:rPr>
          <w:rFonts w:cs="Arial"/>
        </w:rPr>
      </w:pPr>
      <w:r>
        <w:rPr>
          <w:rFonts w:cs="Arial"/>
          <w:lang w:eastAsia="en-AU"/>
        </w:rPr>
        <w:t>No</w:t>
      </w:r>
      <w:r w:rsidRPr="007957A6">
        <w:rPr>
          <w:rFonts w:cs="Arial"/>
          <w:lang w:eastAsia="en-AU"/>
        </w:rPr>
        <w:t xml:space="preserve"> single intervention is an effective enough response to manage the complex and dynamic issues arising from public injecting of drugs. Rather, a suite of responses is required that suit the </w:t>
      </w:r>
      <w:r>
        <w:rPr>
          <w:rFonts w:cs="Arial"/>
          <w:lang w:eastAsia="en-AU"/>
        </w:rPr>
        <w:t>diversity</w:t>
      </w:r>
      <w:r w:rsidRPr="007957A6">
        <w:rPr>
          <w:rFonts w:cs="Arial"/>
          <w:lang w:eastAsia="en-AU"/>
        </w:rPr>
        <w:t xml:space="preserve"> of the community affected by public injecting.</w:t>
      </w:r>
      <w:r w:rsidRPr="00FF4E1E">
        <w:rPr>
          <w:rFonts w:cs="Arial"/>
        </w:rPr>
        <w:t xml:space="preserve"> </w:t>
      </w:r>
    </w:p>
    <w:p w:rsidR="00391F63" w:rsidRDefault="00391F63" w:rsidP="000651D4">
      <w:pPr>
        <w:rPr>
          <w:rFonts w:cs="Arial"/>
        </w:rPr>
      </w:pPr>
    </w:p>
    <w:p w:rsidR="00A32942" w:rsidRPr="00391F63" w:rsidRDefault="00391F63" w:rsidP="00391F63">
      <w:pPr>
        <w:rPr>
          <w:sz w:val="16"/>
          <w:szCs w:val="16"/>
        </w:rPr>
      </w:pPr>
      <w:r w:rsidRPr="00391F63">
        <w:rPr>
          <w:rFonts w:cs="Arial"/>
          <w:i/>
          <w:vanish/>
          <w:color w:val="FF0000"/>
          <w:sz w:val="16"/>
          <w:szCs w:val="16"/>
        </w:rPr>
        <w:t>Do not delete this line</w:t>
      </w:r>
    </w:p>
    <w:p w:rsidR="00A32942" w:rsidRPr="00874051" w:rsidRDefault="00A32942">
      <w:pPr>
        <w:rPr>
          <w:szCs w:val="24"/>
        </w:rPr>
        <w:sectPr w:rsidR="00A32942" w:rsidRPr="00874051">
          <w:type w:val="continuous"/>
          <w:pgSz w:w="11907" w:h="16840" w:code="9"/>
          <w:pgMar w:top="567" w:right="1134" w:bottom="567" w:left="1134" w:header="567" w:footer="567" w:gutter="0"/>
          <w:cols w:space="720"/>
          <w:formProt w:val="0"/>
        </w:sectPr>
      </w:pPr>
    </w:p>
    <w:tbl>
      <w:tblPr>
        <w:tblW w:w="9889" w:type="dxa"/>
        <w:tblLayout w:type="fixed"/>
        <w:tblLook w:val="0000" w:firstRow="0" w:lastRow="0" w:firstColumn="0" w:lastColumn="0" w:noHBand="0" w:noVBand="0"/>
      </w:tblPr>
      <w:tblGrid>
        <w:gridCol w:w="9889"/>
      </w:tblGrid>
      <w:tr w:rsidR="00A32942" w:rsidRPr="00874051">
        <w:tc>
          <w:tcPr>
            <w:tcW w:w="9889" w:type="dxa"/>
          </w:tcPr>
          <w:p w:rsidR="00A32942" w:rsidRPr="00874051" w:rsidRDefault="00A32942">
            <w:pPr>
              <w:rPr>
                <w:b/>
                <w:bCs/>
                <w:szCs w:val="24"/>
              </w:rPr>
            </w:pPr>
            <w:bookmarkStart w:id="5" w:name="PDF2_Recommendations_8783"/>
            <w:bookmarkStart w:id="6" w:name="Recommendations"/>
            <w:bookmarkStart w:id="7" w:name="PDF2_Recommendations"/>
            <w:bookmarkEnd w:id="5"/>
            <w:bookmarkEnd w:id="6"/>
            <w:bookmarkEnd w:id="7"/>
            <w:r w:rsidRPr="00874051">
              <w:rPr>
                <w:b/>
                <w:bCs/>
                <w:szCs w:val="24"/>
              </w:rPr>
              <w:t>RECOMMENDATION</w:t>
            </w:r>
          </w:p>
          <w:p w:rsidR="00A32942" w:rsidRPr="00874051" w:rsidRDefault="00A32942" w:rsidP="00065DBF"/>
          <w:p w:rsidR="00391F63" w:rsidRDefault="00CE5D37" w:rsidP="00391F63">
            <w:pPr>
              <w:numPr>
                <w:ilvl w:val="0"/>
                <w:numId w:val="17"/>
              </w:numPr>
              <w:spacing w:after="120"/>
            </w:pPr>
            <w:r w:rsidRPr="00874051">
              <w:t>That</w:t>
            </w:r>
            <w:r w:rsidR="00406CDD">
              <w:t xml:space="preserve"> </w:t>
            </w:r>
            <w:r w:rsidR="00391F63">
              <w:t xml:space="preserve">Council endorse officers </w:t>
            </w:r>
            <w:r w:rsidR="003A2D49">
              <w:t xml:space="preserve">to </w:t>
            </w:r>
            <w:r w:rsidR="00391F63">
              <w:t xml:space="preserve">engage with </w:t>
            </w:r>
            <w:r w:rsidR="003A2D49">
              <w:t>the State G</w:t>
            </w:r>
            <w:r w:rsidR="00391F63">
              <w:t xml:space="preserve">overnment to discuss </w:t>
            </w:r>
            <w:r w:rsidR="00DC369D">
              <w:t xml:space="preserve">local </w:t>
            </w:r>
            <w:r w:rsidR="00391F63">
              <w:t>implementati</w:t>
            </w:r>
            <w:r w:rsidR="00DC369D">
              <w:t>on of harm reduction strategies.</w:t>
            </w:r>
          </w:p>
          <w:p w:rsidR="009F4A47" w:rsidRPr="00874051" w:rsidRDefault="009F4A47" w:rsidP="00391F63">
            <w:pPr>
              <w:spacing w:after="120"/>
              <w:rPr>
                <w:bCs/>
                <w:u w:val="single"/>
              </w:rPr>
            </w:pPr>
          </w:p>
          <w:p w:rsidR="00A32942" w:rsidRPr="00874051" w:rsidRDefault="00A32942" w:rsidP="00A666BB"/>
        </w:tc>
      </w:tr>
    </w:tbl>
    <w:p w:rsidR="00A32942" w:rsidRPr="00874051" w:rsidRDefault="00A32942">
      <w:pPr>
        <w:rPr>
          <w:b/>
          <w:bCs/>
          <w:sz w:val="16"/>
          <w:szCs w:val="16"/>
        </w:rPr>
      </w:pPr>
      <w:r w:rsidRPr="00874051">
        <w:rPr>
          <w:i/>
          <w:iCs/>
          <w:vanish/>
          <w:color w:val="FF0000"/>
          <w:sz w:val="16"/>
          <w:szCs w:val="16"/>
        </w:rPr>
        <w:t>Do not delete this line</w:t>
      </w:r>
    </w:p>
    <w:p w:rsidR="00A32942" w:rsidRPr="00874051" w:rsidRDefault="00A32942">
      <w:pPr>
        <w:rPr>
          <w:szCs w:val="24"/>
        </w:rPr>
        <w:sectPr w:rsidR="00A32942" w:rsidRPr="00874051">
          <w:type w:val="continuous"/>
          <w:pgSz w:w="11907" w:h="16840" w:code="9"/>
          <w:pgMar w:top="567" w:right="1134" w:bottom="567" w:left="1134" w:header="567" w:footer="567" w:gutter="0"/>
          <w:cols w:space="720"/>
          <w:formProt w:val="0"/>
        </w:sectPr>
      </w:pPr>
    </w:p>
    <w:p w:rsidR="00A32942" w:rsidRPr="00874051" w:rsidRDefault="00A32942">
      <w:pPr>
        <w:tabs>
          <w:tab w:val="left" w:pos="2552"/>
        </w:tabs>
        <w:rPr>
          <w:szCs w:val="24"/>
        </w:rPr>
      </w:pPr>
    </w:p>
    <w:p w:rsidR="00A32942" w:rsidRPr="00874051" w:rsidRDefault="00A32942">
      <w:pPr>
        <w:tabs>
          <w:tab w:val="left" w:pos="2552"/>
        </w:tabs>
        <w:rPr>
          <w:b/>
          <w:szCs w:val="24"/>
        </w:rPr>
      </w:pPr>
      <w:r w:rsidRPr="00874051">
        <w:rPr>
          <w:b/>
          <w:szCs w:val="24"/>
        </w:rPr>
        <w:t>CONTACT OFFICER:</w:t>
      </w:r>
      <w:r w:rsidRPr="00874051">
        <w:rPr>
          <w:b/>
          <w:szCs w:val="24"/>
        </w:rPr>
        <w:tab/>
      </w:r>
      <w:r w:rsidRPr="00874051">
        <w:rPr>
          <w:b/>
          <w:bCs/>
          <w:szCs w:val="24"/>
        </w:rPr>
        <w:fldChar w:fldCharType="begin"/>
      </w:r>
      <w:r w:rsidRPr="00874051">
        <w:rPr>
          <w:b/>
          <w:bCs/>
          <w:szCs w:val="24"/>
        </w:rPr>
        <w:instrText xml:space="preserve"> D</w:instrText>
      </w:r>
      <w:r w:rsidRPr="00874051">
        <w:rPr>
          <w:szCs w:val="24"/>
        </w:rPr>
        <w:instrText xml:space="preserve">OCVARIABLE "dvAuthor" </w:instrText>
      </w:r>
      <w:r w:rsidRPr="00874051">
        <w:rPr>
          <w:caps/>
          <w:szCs w:val="24"/>
        </w:rPr>
        <w:instrText>\*</w:instrText>
      </w:r>
      <w:r w:rsidRPr="00874051">
        <w:rPr>
          <w:szCs w:val="24"/>
        </w:rPr>
        <w:instrText xml:space="preserve"> Charformat </w:instrText>
      </w:r>
      <w:r w:rsidRPr="00874051">
        <w:rPr>
          <w:b/>
          <w:bCs/>
          <w:szCs w:val="24"/>
        </w:rPr>
        <w:instrText xml:space="preserve"> </w:instrText>
      </w:r>
      <w:r w:rsidRPr="00874051">
        <w:rPr>
          <w:b/>
          <w:bCs/>
          <w:szCs w:val="24"/>
        </w:rPr>
        <w:fldChar w:fldCharType="separate"/>
      </w:r>
      <w:r w:rsidR="007724CE">
        <w:rPr>
          <w:b/>
          <w:bCs/>
          <w:szCs w:val="24"/>
        </w:rPr>
        <w:t>Sarah Jaggard</w:t>
      </w:r>
      <w:r w:rsidRPr="00874051">
        <w:rPr>
          <w:b/>
          <w:bCs/>
          <w:szCs w:val="24"/>
        </w:rPr>
        <w:fldChar w:fldCharType="end"/>
      </w:r>
    </w:p>
    <w:p w:rsidR="00A32942" w:rsidRPr="00874051" w:rsidRDefault="00A32942">
      <w:pPr>
        <w:tabs>
          <w:tab w:val="left" w:pos="2552"/>
        </w:tabs>
        <w:rPr>
          <w:b/>
          <w:szCs w:val="24"/>
        </w:rPr>
      </w:pPr>
      <w:r w:rsidRPr="00874051">
        <w:rPr>
          <w:b/>
          <w:szCs w:val="24"/>
        </w:rPr>
        <w:t>TITLE:</w:t>
      </w:r>
      <w:r w:rsidRPr="00874051">
        <w:rPr>
          <w:b/>
          <w:szCs w:val="24"/>
        </w:rPr>
        <w:tab/>
      </w:r>
      <w:r w:rsidRPr="00874051">
        <w:rPr>
          <w:b/>
          <w:bCs/>
          <w:szCs w:val="24"/>
        </w:rPr>
        <w:fldChar w:fldCharType="begin"/>
      </w:r>
      <w:r w:rsidRPr="00874051">
        <w:rPr>
          <w:b/>
          <w:bCs/>
          <w:szCs w:val="24"/>
        </w:rPr>
        <w:instrText xml:space="preserve"> D</w:instrText>
      </w:r>
      <w:r w:rsidRPr="00874051">
        <w:rPr>
          <w:szCs w:val="24"/>
        </w:rPr>
        <w:instrText xml:space="preserve">OCVARIABLE "dvAuthorTitle" </w:instrText>
      </w:r>
      <w:r w:rsidRPr="00874051">
        <w:rPr>
          <w:caps/>
          <w:szCs w:val="24"/>
        </w:rPr>
        <w:instrText>\*</w:instrText>
      </w:r>
      <w:r w:rsidRPr="00874051">
        <w:rPr>
          <w:szCs w:val="24"/>
        </w:rPr>
        <w:instrText xml:space="preserve"> Charformat </w:instrText>
      </w:r>
      <w:r w:rsidRPr="00874051">
        <w:rPr>
          <w:b/>
          <w:bCs/>
          <w:szCs w:val="24"/>
        </w:rPr>
        <w:instrText xml:space="preserve"> </w:instrText>
      </w:r>
      <w:r w:rsidRPr="00874051">
        <w:rPr>
          <w:b/>
          <w:bCs/>
          <w:szCs w:val="24"/>
        </w:rPr>
        <w:fldChar w:fldCharType="separate"/>
      </w:r>
      <w:r w:rsidR="007724CE">
        <w:rPr>
          <w:b/>
          <w:bCs/>
          <w:szCs w:val="24"/>
        </w:rPr>
        <w:t>Community Safety Project Officer</w:t>
      </w:r>
      <w:r w:rsidRPr="00874051">
        <w:rPr>
          <w:b/>
          <w:bCs/>
          <w:szCs w:val="24"/>
        </w:rPr>
        <w:fldChar w:fldCharType="end"/>
      </w:r>
    </w:p>
    <w:p w:rsidR="00A32942" w:rsidRPr="00874051" w:rsidRDefault="00A32942">
      <w:pPr>
        <w:tabs>
          <w:tab w:val="left" w:pos="2552"/>
        </w:tabs>
        <w:rPr>
          <w:b/>
          <w:szCs w:val="24"/>
        </w:rPr>
      </w:pPr>
      <w:r w:rsidRPr="00874051">
        <w:rPr>
          <w:b/>
          <w:szCs w:val="24"/>
        </w:rPr>
        <w:t>TEL:</w:t>
      </w:r>
      <w:r w:rsidRPr="00874051">
        <w:rPr>
          <w:b/>
          <w:szCs w:val="24"/>
        </w:rPr>
        <w:tab/>
      </w:r>
      <w:r w:rsidRPr="00874051">
        <w:rPr>
          <w:b/>
          <w:bCs/>
          <w:szCs w:val="24"/>
        </w:rPr>
        <w:fldChar w:fldCharType="begin"/>
      </w:r>
      <w:r w:rsidRPr="00874051">
        <w:rPr>
          <w:b/>
          <w:bCs/>
          <w:szCs w:val="24"/>
        </w:rPr>
        <w:instrText xml:space="preserve"> D</w:instrText>
      </w:r>
      <w:r w:rsidRPr="00874051">
        <w:rPr>
          <w:szCs w:val="24"/>
        </w:rPr>
        <w:instrText xml:space="preserve">OCVARIABLE "dvAuthorPhone" </w:instrText>
      </w:r>
      <w:r w:rsidRPr="00874051">
        <w:rPr>
          <w:caps/>
          <w:szCs w:val="24"/>
        </w:rPr>
        <w:instrText>\*</w:instrText>
      </w:r>
      <w:r w:rsidRPr="00874051">
        <w:rPr>
          <w:szCs w:val="24"/>
        </w:rPr>
        <w:instrText xml:space="preserve"> Charformat </w:instrText>
      </w:r>
      <w:r w:rsidRPr="00874051">
        <w:rPr>
          <w:b/>
          <w:bCs/>
          <w:szCs w:val="24"/>
        </w:rPr>
        <w:instrText xml:space="preserve"> </w:instrText>
      </w:r>
      <w:r w:rsidRPr="00874051">
        <w:rPr>
          <w:b/>
          <w:bCs/>
          <w:szCs w:val="24"/>
        </w:rPr>
        <w:fldChar w:fldCharType="separate"/>
      </w:r>
      <w:r w:rsidR="007724CE">
        <w:rPr>
          <w:b/>
          <w:bCs/>
          <w:szCs w:val="24"/>
        </w:rPr>
        <w:t>9205 5160</w:t>
      </w:r>
      <w:r w:rsidRPr="00874051">
        <w:rPr>
          <w:b/>
          <w:bCs/>
          <w:szCs w:val="24"/>
        </w:rPr>
        <w:fldChar w:fldCharType="end"/>
      </w:r>
    </w:p>
    <w:p w:rsidR="00A32942" w:rsidRPr="00874051" w:rsidRDefault="00A32942">
      <w:pPr>
        <w:rPr>
          <w:szCs w:val="24"/>
        </w:rPr>
      </w:pPr>
    </w:p>
    <w:p w:rsidR="00A32942" w:rsidRPr="00874051" w:rsidRDefault="00A32942">
      <w:pPr>
        <w:rPr>
          <w:szCs w:val="24"/>
        </w:rPr>
        <w:sectPr w:rsidR="00A32942" w:rsidRPr="00874051">
          <w:type w:val="continuous"/>
          <w:pgSz w:w="11907" w:h="16840" w:code="9"/>
          <w:pgMar w:top="567" w:right="1134" w:bottom="567" w:left="1134" w:header="567" w:footer="567" w:gutter="0"/>
          <w:cols w:space="720"/>
          <w:formProt w:val="0"/>
        </w:sectPr>
      </w:pPr>
    </w:p>
    <w:p w:rsidR="00A32942" w:rsidRPr="00874051" w:rsidRDefault="00A32942">
      <w:pPr>
        <w:rPr>
          <w:szCs w:val="24"/>
        </w:rPr>
      </w:pPr>
      <w:r w:rsidRPr="00874051">
        <w:rPr>
          <w:szCs w:val="24"/>
        </w:rPr>
        <w:t xml:space="preserve"> </w:t>
      </w:r>
    </w:p>
    <w:p w:rsidR="00A32942" w:rsidRPr="00874051" w:rsidRDefault="00A32942">
      <w:pPr>
        <w:rPr>
          <w:b/>
          <w:bCs/>
          <w:szCs w:val="24"/>
        </w:rPr>
      </w:pPr>
      <w:bookmarkStart w:id="8" w:name="PDF2_Attachments"/>
      <w:bookmarkStart w:id="9" w:name="PDF2_Attachments_8783"/>
      <w:r w:rsidRPr="00874051">
        <w:rPr>
          <w:b/>
          <w:bCs/>
          <w:szCs w:val="24"/>
        </w:rPr>
        <w:t>Attachments</w:t>
      </w:r>
      <w:bookmarkEnd w:id="8"/>
      <w:bookmarkEnd w:id="9"/>
    </w:p>
    <w:tbl>
      <w:tblPr>
        <w:tblW w:w="0" w:type="auto"/>
        <w:tblLook w:val="0000" w:firstRow="0" w:lastRow="0" w:firstColumn="0" w:lastColumn="0" w:noHBand="0" w:noVBand="0"/>
      </w:tblPr>
      <w:tblGrid>
        <w:gridCol w:w="339"/>
        <w:gridCol w:w="6599"/>
        <w:gridCol w:w="222"/>
      </w:tblGrid>
      <w:tr w:rsidR="004D203E" w:rsidTr="004D203E">
        <w:tc>
          <w:tcPr>
            <w:tcW w:w="0" w:type="auto"/>
            <w:shd w:val="clear" w:color="auto" w:fill="auto"/>
          </w:tcPr>
          <w:p w:rsidR="004D203E" w:rsidRDefault="004D203E" w:rsidP="004D203E">
            <w:pPr>
              <w:rPr>
                <w:rFonts w:cs="Arial"/>
                <w:b/>
                <w:szCs w:val="24"/>
              </w:rPr>
            </w:pPr>
            <w:bookmarkStart w:id="10" w:name="Attachments"/>
            <w:r w:rsidRPr="004D203E">
              <w:rPr>
                <w:rFonts w:cs="Arial"/>
                <w:b/>
                <w:szCs w:val="24"/>
              </w:rPr>
              <w:t>1</w:t>
            </w:r>
            <w:bookmarkStart w:id="11" w:name="PDFA_Attachment_1"/>
            <w:bookmarkStart w:id="12" w:name="PDFA_8783_1"/>
            <w:r w:rsidRPr="004D203E">
              <w:rPr>
                <w:rFonts w:cs="Arial"/>
                <w:szCs w:val="24"/>
              </w:rPr>
              <w:t xml:space="preserve"> </w:t>
            </w:r>
            <w:bookmarkEnd w:id="11"/>
            <w:bookmarkEnd w:id="12"/>
          </w:p>
        </w:tc>
        <w:tc>
          <w:tcPr>
            <w:tcW w:w="0" w:type="auto"/>
            <w:shd w:val="clear" w:color="auto" w:fill="auto"/>
          </w:tcPr>
          <w:p w:rsidR="004D203E" w:rsidRDefault="004D203E" w:rsidP="004D203E">
            <w:pPr>
              <w:rPr>
                <w:rFonts w:cs="Arial"/>
                <w:b/>
                <w:szCs w:val="24"/>
              </w:rPr>
            </w:pPr>
            <w:r w:rsidRPr="004D203E">
              <w:rPr>
                <w:rFonts w:cs="Arial"/>
                <w:szCs w:val="24"/>
              </w:rPr>
              <w:t>Advocacy Matrix - Issues Arising from Injecting Drug Use in Yarra</w:t>
            </w:r>
          </w:p>
        </w:tc>
        <w:tc>
          <w:tcPr>
            <w:tcW w:w="0" w:type="auto"/>
            <w:shd w:val="clear" w:color="auto" w:fill="auto"/>
          </w:tcPr>
          <w:p w:rsidR="004D203E" w:rsidRDefault="004D203E" w:rsidP="004D203E">
            <w:pPr>
              <w:rPr>
                <w:rFonts w:cs="Arial"/>
                <w:b/>
                <w:szCs w:val="24"/>
              </w:rPr>
            </w:pPr>
          </w:p>
        </w:tc>
      </w:tr>
      <w:tr w:rsidR="004D203E" w:rsidTr="004D203E">
        <w:tc>
          <w:tcPr>
            <w:tcW w:w="0" w:type="auto"/>
            <w:shd w:val="clear" w:color="auto" w:fill="auto"/>
          </w:tcPr>
          <w:p w:rsidR="004D203E" w:rsidRPr="004D203E" w:rsidRDefault="004D203E" w:rsidP="004D203E">
            <w:pPr>
              <w:rPr>
                <w:rFonts w:cs="Arial"/>
                <w:b/>
                <w:szCs w:val="24"/>
              </w:rPr>
            </w:pPr>
            <w:r w:rsidRPr="004D203E">
              <w:rPr>
                <w:rFonts w:cs="Arial"/>
                <w:b/>
                <w:szCs w:val="24"/>
              </w:rPr>
              <w:t>2</w:t>
            </w:r>
            <w:bookmarkStart w:id="13" w:name="PDFA_Attachment_2"/>
            <w:bookmarkStart w:id="14" w:name="PDFA_8783_2"/>
            <w:r w:rsidRPr="004D203E">
              <w:rPr>
                <w:rFonts w:cs="Arial"/>
                <w:szCs w:val="24"/>
              </w:rPr>
              <w:t xml:space="preserve"> </w:t>
            </w:r>
            <w:bookmarkEnd w:id="13"/>
            <w:bookmarkEnd w:id="14"/>
          </w:p>
        </w:tc>
        <w:tc>
          <w:tcPr>
            <w:tcW w:w="0" w:type="auto"/>
            <w:shd w:val="clear" w:color="auto" w:fill="auto"/>
          </w:tcPr>
          <w:p w:rsidR="004D203E" w:rsidRPr="004D203E" w:rsidRDefault="004D203E" w:rsidP="004D203E">
            <w:pPr>
              <w:rPr>
                <w:rFonts w:cs="Arial"/>
                <w:szCs w:val="24"/>
              </w:rPr>
            </w:pPr>
            <w:r w:rsidRPr="004D203E">
              <w:rPr>
                <w:rFonts w:cs="Arial"/>
                <w:szCs w:val="24"/>
              </w:rPr>
              <w:t>Council's work to date re harm reduction</w:t>
            </w:r>
          </w:p>
        </w:tc>
        <w:tc>
          <w:tcPr>
            <w:tcW w:w="0" w:type="auto"/>
            <w:shd w:val="clear" w:color="auto" w:fill="auto"/>
          </w:tcPr>
          <w:p w:rsidR="004D203E" w:rsidRDefault="004D203E" w:rsidP="004D203E">
            <w:pPr>
              <w:rPr>
                <w:rFonts w:cs="Arial"/>
                <w:b/>
                <w:szCs w:val="24"/>
              </w:rPr>
            </w:pPr>
          </w:p>
        </w:tc>
      </w:tr>
    </w:tbl>
    <w:p w:rsidR="00A32942" w:rsidRPr="00874051" w:rsidRDefault="004D203E">
      <w:pPr>
        <w:rPr>
          <w:szCs w:val="24"/>
        </w:rPr>
      </w:pPr>
      <w:r>
        <w:rPr>
          <w:rFonts w:cs="Arial"/>
          <w:b/>
          <w:szCs w:val="24"/>
        </w:rPr>
        <w:t xml:space="preserve"> </w:t>
      </w:r>
      <w:bookmarkEnd w:id="10"/>
    </w:p>
    <w:sectPr w:rsidR="00A32942" w:rsidRPr="00874051">
      <w:type w:val="continuous"/>
      <w:pgSz w:w="11907" w:h="16840" w:code="9"/>
      <w:pgMar w:top="567" w:right="1134"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63" w:rsidRDefault="00391F63">
      <w:r>
        <w:separator/>
      </w:r>
    </w:p>
  </w:endnote>
  <w:endnote w:type="continuationSeparator" w:id="0">
    <w:p w:rsidR="00391F63" w:rsidRDefault="0039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F63" w:rsidRDefault="00391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BF" w:rsidRDefault="00065DBF">
    <w:pPr>
      <w:tabs>
        <w:tab w:val="right" w:pos="9781"/>
      </w:tabs>
      <w:ind w:left="-142" w:right="-142"/>
      <w:jc w:val="both"/>
      <w:rPr>
        <w:bCs/>
        <w:sz w:val="16"/>
      </w:rPr>
    </w:pPr>
  </w:p>
  <w:p w:rsidR="00065DBF" w:rsidRDefault="00065DBF">
    <w:pPr>
      <w:pBdr>
        <w:top w:val="single" w:sz="8" w:space="1" w:color="auto"/>
      </w:pBdr>
      <w:tabs>
        <w:tab w:val="right" w:pos="9781"/>
      </w:tabs>
      <w:ind w:left="-142" w:right="-142"/>
      <w:jc w:val="center"/>
      <w:rPr>
        <w:rStyle w:val="PageNumber"/>
        <w:bCs/>
        <w:noProof/>
        <w:sz w:val="20"/>
      </w:rPr>
    </w:pPr>
    <w:r>
      <w:rPr>
        <w:bCs/>
        <w:sz w:val="20"/>
      </w:rPr>
      <w:t xml:space="preserve">Page </w:t>
    </w:r>
    <w:r>
      <w:rPr>
        <w:rStyle w:val="PageNumber"/>
        <w:bCs/>
        <w:noProof/>
        <w:sz w:val="20"/>
      </w:rPr>
      <w:fldChar w:fldCharType="begin"/>
    </w:r>
    <w:r>
      <w:rPr>
        <w:rStyle w:val="PageNumber"/>
        <w:bCs/>
        <w:noProof/>
        <w:sz w:val="20"/>
      </w:rPr>
      <w:instrText xml:space="preserve"> PAGE </w:instrText>
    </w:r>
    <w:r>
      <w:rPr>
        <w:rStyle w:val="PageNumber"/>
        <w:bCs/>
        <w:noProof/>
        <w:sz w:val="20"/>
      </w:rPr>
      <w:fldChar w:fldCharType="separate"/>
    </w:r>
    <w:r w:rsidR="00AE67F6">
      <w:rPr>
        <w:rStyle w:val="PageNumber"/>
        <w:bCs/>
        <w:noProof/>
        <w:sz w:val="20"/>
      </w:rPr>
      <w:t>1</w:t>
    </w:r>
    <w:r>
      <w:rPr>
        <w:rStyle w:val="PageNumber"/>
        <w:bCs/>
        <w:noProof/>
        <w:sz w:val="20"/>
      </w:rPr>
      <w:fldChar w:fldCharType="end"/>
    </w:r>
    <w:r>
      <w:rPr>
        <w:rStyle w:val="PageNumber"/>
        <w:bCs/>
        <w:noProof/>
        <w:sz w:val="20"/>
      </w:rPr>
      <w:t xml:space="preserve"> of </w:t>
    </w:r>
    <w:r>
      <w:rPr>
        <w:rStyle w:val="PageNumber"/>
        <w:bCs/>
        <w:noProof/>
        <w:sz w:val="20"/>
      </w:rPr>
      <w:fldChar w:fldCharType="begin"/>
    </w:r>
    <w:r>
      <w:rPr>
        <w:rStyle w:val="PageNumber"/>
        <w:bCs/>
        <w:noProof/>
        <w:sz w:val="20"/>
      </w:rPr>
      <w:instrText xml:space="preserve"> NUMPAGES </w:instrText>
    </w:r>
    <w:r>
      <w:rPr>
        <w:rStyle w:val="PageNumber"/>
        <w:bCs/>
        <w:noProof/>
        <w:sz w:val="20"/>
      </w:rPr>
      <w:fldChar w:fldCharType="separate"/>
    </w:r>
    <w:r w:rsidR="00AE67F6">
      <w:rPr>
        <w:rStyle w:val="PageNumber"/>
        <w:bCs/>
        <w:noProof/>
        <w:sz w:val="20"/>
      </w:rPr>
      <w:t>3</w:t>
    </w:r>
    <w:r>
      <w:rPr>
        <w:rStyle w:val="PageNumber"/>
        <w:bCs/>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F63" w:rsidRDefault="00391F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BF" w:rsidRDefault="00065DBF">
    <w:pPr>
      <w:tabs>
        <w:tab w:val="right" w:pos="9781"/>
      </w:tabs>
      <w:ind w:left="-142" w:right="-142"/>
      <w:jc w:val="both"/>
      <w:rPr>
        <w:bCs/>
        <w:sz w:val="16"/>
      </w:rPr>
    </w:pPr>
  </w:p>
  <w:p w:rsidR="00065DBF" w:rsidRDefault="00065DBF">
    <w:pPr>
      <w:pBdr>
        <w:top w:val="single" w:sz="8" w:space="1" w:color="auto"/>
      </w:pBdr>
      <w:tabs>
        <w:tab w:val="right" w:pos="9781"/>
      </w:tabs>
      <w:ind w:left="-142" w:right="-142"/>
      <w:jc w:val="center"/>
      <w:rPr>
        <w:rStyle w:val="PageNumber"/>
        <w:bCs/>
        <w:noProof/>
        <w:sz w:val="20"/>
      </w:rPr>
    </w:pPr>
    <w:r>
      <w:rPr>
        <w:bCs/>
        <w:sz w:val="20"/>
      </w:rPr>
      <w:t xml:space="preserve">Page </w:t>
    </w:r>
    <w:r>
      <w:rPr>
        <w:rStyle w:val="PageNumber"/>
        <w:bCs/>
        <w:noProof/>
        <w:sz w:val="20"/>
      </w:rPr>
      <w:fldChar w:fldCharType="begin"/>
    </w:r>
    <w:r>
      <w:rPr>
        <w:rStyle w:val="PageNumber"/>
        <w:bCs/>
        <w:noProof/>
        <w:sz w:val="20"/>
      </w:rPr>
      <w:instrText xml:space="preserve"> PAGE </w:instrText>
    </w:r>
    <w:r>
      <w:rPr>
        <w:rStyle w:val="PageNumber"/>
        <w:bCs/>
        <w:noProof/>
        <w:sz w:val="20"/>
      </w:rPr>
      <w:fldChar w:fldCharType="separate"/>
    </w:r>
    <w:r w:rsidR="00AE67F6">
      <w:rPr>
        <w:rStyle w:val="PageNumber"/>
        <w:bCs/>
        <w:noProof/>
        <w:sz w:val="20"/>
      </w:rPr>
      <w:t>4</w:t>
    </w:r>
    <w:r>
      <w:rPr>
        <w:rStyle w:val="PageNumber"/>
        <w:bCs/>
        <w:noProof/>
        <w:sz w:val="20"/>
      </w:rPr>
      <w:fldChar w:fldCharType="end"/>
    </w:r>
    <w:r>
      <w:rPr>
        <w:rStyle w:val="PageNumber"/>
        <w:bCs/>
        <w:noProof/>
        <w:sz w:val="20"/>
      </w:rPr>
      <w:t xml:space="preserve"> of </w:t>
    </w:r>
    <w:r>
      <w:rPr>
        <w:rStyle w:val="PageNumber"/>
        <w:bCs/>
        <w:noProof/>
        <w:sz w:val="20"/>
      </w:rPr>
      <w:fldChar w:fldCharType="begin"/>
    </w:r>
    <w:r>
      <w:rPr>
        <w:rStyle w:val="PageNumber"/>
        <w:bCs/>
        <w:noProof/>
        <w:sz w:val="20"/>
      </w:rPr>
      <w:instrText xml:space="preserve"> NUMPAGES </w:instrText>
    </w:r>
    <w:r>
      <w:rPr>
        <w:rStyle w:val="PageNumber"/>
        <w:bCs/>
        <w:noProof/>
        <w:sz w:val="20"/>
      </w:rPr>
      <w:fldChar w:fldCharType="separate"/>
    </w:r>
    <w:r w:rsidR="00AE67F6">
      <w:rPr>
        <w:rStyle w:val="PageNumber"/>
        <w:bCs/>
        <w:noProof/>
        <w:sz w:val="20"/>
      </w:rPr>
      <w:t>4</w:t>
    </w:r>
    <w:r>
      <w:rPr>
        <w:rStyle w:val="PageNumber"/>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63" w:rsidRDefault="00391F63">
      <w:r>
        <w:separator/>
      </w:r>
    </w:p>
  </w:footnote>
  <w:footnote w:type="continuationSeparator" w:id="0">
    <w:p w:rsidR="00391F63" w:rsidRDefault="00391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F63" w:rsidRDefault="00391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BF" w:rsidRDefault="00065DBF">
    <w:pPr>
      <w:pBdr>
        <w:bottom w:val="single" w:sz="4" w:space="1" w:color="auto"/>
      </w:pBdr>
      <w:tabs>
        <w:tab w:val="left" w:pos="-1701"/>
        <w:tab w:val="right" w:pos="9781"/>
      </w:tabs>
      <w:ind w:left="-142" w:right="-142"/>
    </w:pPr>
    <w:r>
      <w:rPr>
        <w:i/>
        <w:iCs/>
      </w:rPr>
      <w:fldChar w:fldCharType="begin"/>
    </w:r>
    <w:r>
      <w:rPr>
        <w:i/>
        <w:iCs/>
      </w:rPr>
      <w:instrText xml:space="preserve">DOCVARIABLE "dvCommitteeName" \*Charformat </w:instrText>
    </w:r>
    <w:r>
      <w:rPr>
        <w:i/>
        <w:iCs/>
      </w:rPr>
      <w:fldChar w:fldCharType="separate"/>
    </w:r>
    <w:r w:rsidR="007724CE">
      <w:rPr>
        <w:i/>
        <w:iCs/>
      </w:rPr>
      <w:t>Ordinary Council Meeting</w:t>
    </w:r>
    <w:r>
      <w:rPr>
        <w:i/>
        <w:iCs/>
      </w:rPr>
      <w:fldChar w:fldCharType="end"/>
    </w:r>
    <w:r>
      <w:rPr>
        <w:i/>
        <w:iCs/>
      </w:rPr>
      <w:tab/>
      <w:t xml:space="preserve"> </w:t>
    </w:r>
    <w:r>
      <w:rPr>
        <w:i/>
        <w:iCs/>
      </w:rPr>
      <w:fldChar w:fldCharType="begin"/>
    </w:r>
    <w:r>
      <w:rPr>
        <w:i/>
        <w:iCs/>
      </w:rPr>
      <w:instrText xml:space="preserve">DOCVARIABLE "dvDateMeeting" \@ "d MMMM yyyy" \*Charformat </w:instrText>
    </w:r>
    <w:r>
      <w:rPr>
        <w:i/>
        <w:iCs/>
      </w:rPr>
      <w:fldChar w:fldCharType="separate"/>
    </w:r>
    <w:r w:rsidR="007724CE">
      <w:rPr>
        <w:i/>
        <w:iCs/>
      </w:rPr>
      <w:t>3 September 2013</w:t>
    </w:r>
    <w:r>
      <w:rPr>
        <w:i/>
        <w:iCs/>
      </w:rPr>
      <w:fldChar w:fldCharType="end"/>
    </w:r>
  </w:p>
  <w:p w:rsidR="00065DBF" w:rsidRDefault="00065DBF">
    <w:pPr>
      <w:tabs>
        <w:tab w:val="left" w:pos="-1701"/>
        <w:tab w:val="left" w:pos="-142"/>
        <w:tab w:val="right" w:pos="9781"/>
      </w:tabs>
      <w:ind w:left="-142" w:right="-142"/>
      <w:rPr>
        <w:sz w:val="12"/>
        <w:szCs w:val="12"/>
      </w:rPr>
    </w:pPr>
  </w:p>
  <w:p w:rsidR="00065DBF" w:rsidRDefault="00065DBF">
    <w:pPr>
      <w:tabs>
        <w:tab w:val="left" w:pos="-142"/>
        <w:tab w:val="left" w:pos="0"/>
        <w:tab w:val="right" w:pos="9781"/>
      </w:tabs>
      <w:ind w:left="-142" w:right="-142"/>
      <w:rPr>
        <w:i/>
        <w:iCs/>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F63" w:rsidRDefault="00391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284E"/>
    <w:multiLevelType w:val="hybridMultilevel"/>
    <w:tmpl w:val="EA50C036"/>
    <w:lvl w:ilvl="0" w:tplc="19A4EAB0">
      <w:start w:val="1"/>
      <w:numFmt w:val="lowerLetter"/>
      <w:lvlText w:val="(%1)"/>
      <w:lvlJc w:val="left"/>
      <w:pPr>
        <w:ind w:left="861" w:hanging="360"/>
      </w:pPr>
      <w:rPr>
        <w:rFonts w:hint="default"/>
      </w:rPr>
    </w:lvl>
    <w:lvl w:ilvl="1" w:tplc="0C090019" w:tentative="1">
      <w:start w:val="1"/>
      <w:numFmt w:val="lowerLetter"/>
      <w:lvlText w:val="%2."/>
      <w:lvlJc w:val="left"/>
      <w:pPr>
        <w:ind w:left="1581" w:hanging="360"/>
      </w:pPr>
    </w:lvl>
    <w:lvl w:ilvl="2" w:tplc="0C09001B" w:tentative="1">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1">
    <w:nsid w:val="19E51415"/>
    <w:multiLevelType w:val="multilevel"/>
    <w:tmpl w:val="3FB67B4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9A13C65"/>
    <w:multiLevelType w:val="multilevel"/>
    <w:tmpl w:val="3FB67B4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B424715"/>
    <w:multiLevelType w:val="multilevel"/>
    <w:tmpl w:val="3FB67B4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C700CF5"/>
    <w:multiLevelType w:val="multilevel"/>
    <w:tmpl w:val="A580A5D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835"/>
        </w:tabs>
        <w:ind w:left="2835" w:hanging="567"/>
      </w:pPr>
      <w:rPr>
        <w:rFonts w:hint="default"/>
      </w:rPr>
    </w:lvl>
    <w:lvl w:ilvl="3">
      <w:start w:val="1"/>
      <w:numFmt w:val="none"/>
      <w:lvlText w:val="-"/>
      <w:lvlJc w:val="left"/>
      <w:pPr>
        <w:tabs>
          <w:tab w:val="num" w:pos="3969"/>
        </w:tabs>
        <w:ind w:left="3969" w:hanging="567"/>
      </w:pPr>
      <w:rPr>
        <w:rFonts w:hint="default"/>
      </w:rPr>
    </w:lvl>
    <w:lvl w:ilvl="4">
      <w:start w:val="1"/>
      <w:numFmt w:val="lowerLetter"/>
      <w:lvlText w:val="(%5)"/>
      <w:lvlJc w:val="left"/>
      <w:pPr>
        <w:tabs>
          <w:tab w:val="num" w:pos="5103"/>
        </w:tabs>
        <w:ind w:left="5103" w:hanging="567"/>
      </w:pPr>
      <w:rPr>
        <w:rFonts w:hint="default"/>
      </w:rPr>
    </w:lvl>
    <w:lvl w:ilvl="5">
      <w:start w:val="1"/>
      <w:numFmt w:val="lowerRoman"/>
      <w:lvlText w:val="(%6)"/>
      <w:lvlJc w:val="right"/>
      <w:pPr>
        <w:tabs>
          <w:tab w:val="num" w:pos="6237"/>
        </w:tabs>
        <w:ind w:left="6237" w:hanging="567"/>
      </w:pPr>
      <w:rPr>
        <w:rFonts w:hint="default"/>
      </w:rPr>
    </w:lvl>
    <w:lvl w:ilvl="6">
      <w:start w:val="1"/>
      <w:numFmt w:val="none"/>
      <w:lvlText w:val="-"/>
      <w:lvlJc w:val="left"/>
      <w:pPr>
        <w:tabs>
          <w:tab w:val="num" w:pos="7371"/>
        </w:tabs>
        <w:ind w:left="7371" w:hanging="567"/>
      </w:pPr>
      <w:rPr>
        <w:rFonts w:hint="default"/>
      </w:rPr>
    </w:lvl>
    <w:lvl w:ilvl="7">
      <w:start w:val="1"/>
      <w:numFmt w:val="lowerLetter"/>
      <w:lvlText w:val="(%8)"/>
      <w:lvlJc w:val="left"/>
      <w:pPr>
        <w:tabs>
          <w:tab w:val="num" w:pos="8505"/>
        </w:tabs>
        <w:ind w:left="8505" w:hanging="567"/>
      </w:pPr>
      <w:rPr>
        <w:rFonts w:hint="default"/>
      </w:rPr>
    </w:lvl>
    <w:lvl w:ilvl="8">
      <w:start w:val="1"/>
      <w:numFmt w:val="lowerRoman"/>
      <w:lvlText w:val="(%9)"/>
      <w:lvlJc w:val="right"/>
      <w:pPr>
        <w:tabs>
          <w:tab w:val="num" w:pos="9639"/>
        </w:tabs>
        <w:ind w:left="9639" w:hanging="567"/>
      </w:pPr>
      <w:rPr>
        <w:rFonts w:hint="default"/>
      </w:rPr>
    </w:lvl>
  </w:abstractNum>
  <w:abstractNum w:abstractNumId="5">
    <w:nsid w:val="38D16CEF"/>
    <w:multiLevelType w:val="multilevel"/>
    <w:tmpl w:val="438CA12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9117C89"/>
    <w:multiLevelType w:val="multilevel"/>
    <w:tmpl w:val="E02A5AC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nsid w:val="447B62A2"/>
    <w:multiLevelType w:val="hybridMultilevel"/>
    <w:tmpl w:val="4DDC41D4"/>
    <w:lvl w:ilvl="0" w:tplc="443AD374">
      <w:start w:val="1"/>
      <w:numFmt w:val="decimal"/>
      <w:lvlText w:val="(%1)"/>
      <w:lvlJc w:val="left"/>
      <w:pPr>
        <w:ind w:left="720" w:hanging="360"/>
      </w:pPr>
      <w:rPr>
        <w:rFonts w:hint="default"/>
      </w:rPr>
    </w:lvl>
    <w:lvl w:ilvl="1" w:tplc="19A4EAB0">
      <w:start w:val="1"/>
      <w:numFmt w:val="lowerLetter"/>
      <w:lvlText w:val="(%2)"/>
      <w:lvlJc w:val="left"/>
      <w:pPr>
        <w:ind w:left="1440" w:hanging="360"/>
      </w:pPr>
      <w:rPr>
        <w:rFonts w:hint="default"/>
      </w:rPr>
    </w:lvl>
    <w:lvl w:ilvl="2" w:tplc="382A0A7A">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A475C3"/>
    <w:multiLevelType w:val="hybridMultilevel"/>
    <w:tmpl w:val="56462354"/>
    <w:lvl w:ilvl="0" w:tplc="C082F77C">
      <w:start w:val="1"/>
      <w:numFmt w:val="decimal"/>
      <w:pStyle w:val="Recommendation"/>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1F73808"/>
    <w:multiLevelType w:val="hybridMultilevel"/>
    <w:tmpl w:val="9F446FD4"/>
    <w:lvl w:ilvl="0" w:tplc="35AC913A">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382A0A7A">
      <w:start w:val="1"/>
      <w:numFmt w:val="lowerRoman"/>
      <w:lvlText w:val="(%3)"/>
      <w:lvlJc w:val="right"/>
      <w:pPr>
        <w:ind w:left="2367" w:hanging="180"/>
      </w:pPr>
      <w:rPr>
        <w:rFonts w:hint="default"/>
      </w:rPr>
    </w:lvl>
    <w:lvl w:ilvl="3" w:tplc="0C09000F">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nsid w:val="57220B32"/>
    <w:multiLevelType w:val="hybridMultilevel"/>
    <w:tmpl w:val="77B02506"/>
    <w:lvl w:ilvl="0" w:tplc="35AC913A">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57B75575"/>
    <w:multiLevelType w:val="hybridMultilevel"/>
    <w:tmpl w:val="51E8AE48"/>
    <w:lvl w:ilvl="0" w:tplc="35AC913A">
      <w:start w:val="1"/>
      <w:numFmt w:val="decimal"/>
      <w:lvlText w:val="%1."/>
      <w:lvlJc w:val="left"/>
      <w:pPr>
        <w:ind w:left="927" w:hanging="360"/>
      </w:pPr>
      <w:rPr>
        <w:rFonts w:hint="default"/>
      </w:rPr>
    </w:lvl>
    <w:lvl w:ilvl="1" w:tplc="2F38F5B2">
      <w:start w:val="1"/>
      <w:numFmt w:val="lowerLetter"/>
      <w:lvlText w:val="(%2)"/>
      <w:lvlJc w:val="left"/>
      <w:pPr>
        <w:ind w:left="1647" w:hanging="360"/>
      </w:pPr>
      <w:rPr>
        <w:rFonts w:hint="default"/>
      </w:r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nsid w:val="5D997B7F"/>
    <w:multiLevelType w:val="multilevel"/>
    <w:tmpl w:val="4DDAF2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ED847BC"/>
    <w:multiLevelType w:val="hybridMultilevel"/>
    <w:tmpl w:val="7DB61DE2"/>
    <w:lvl w:ilvl="0" w:tplc="35AC91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098741A"/>
    <w:multiLevelType w:val="hybridMultilevel"/>
    <w:tmpl w:val="AE0A50CE"/>
    <w:lvl w:ilvl="0" w:tplc="35AC91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CB7747A"/>
    <w:multiLevelType w:val="hybridMultilevel"/>
    <w:tmpl w:val="6824C3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CC50E59"/>
    <w:multiLevelType w:val="multilevel"/>
    <w:tmpl w:val="15F48992"/>
    <w:lvl w:ilvl="0">
      <w:start w:val="1"/>
      <w:numFmt w:val="decimal"/>
      <w:lvlText w:val="%1."/>
      <w:lvlJc w:val="left"/>
      <w:pPr>
        <w:tabs>
          <w:tab w:val="num" w:pos="927"/>
        </w:tabs>
        <w:ind w:left="92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E185D38"/>
    <w:multiLevelType w:val="multilevel"/>
    <w:tmpl w:val="E02A5AC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8">
    <w:nsid w:val="720746DF"/>
    <w:multiLevelType w:val="hybridMultilevel"/>
    <w:tmpl w:val="946ECC74"/>
    <w:lvl w:ilvl="0" w:tplc="443AD374">
      <w:start w:val="1"/>
      <w:numFmt w:val="decimal"/>
      <w:lvlText w:val="(%1)"/>
      <w:lvlJc w:val="left"/>
      <w:pPr>
        <w:ind w:left="720" w:hanging="360"/>
      </w:pPr>
      <w:rPr>
        <w:rFonts w:hint="default"/>
      </w:rPr>
    </w:lvl>
    <w:lvl w:ilvl="1" w:tplc="19A4EAB0">
      <w:start w:val="1"/>
      <w:numFmt w:val="lowerLetter"/>
      <w:lvlText w:val="(%2)"/>
      <w:lvlJc w:val="left"/>
      <w:pPr>
        <w:ind w:left="1440" w:hanging="360"/>
      </w:pPr>
      <w:rPr>
        <w:rFonts w:hint="default"/>
      </w:rPr>
    </w:lvl>
    <w:lvl w:ilvl="2" w:tplc="382A0A7A">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2515CE6"/>
    <w:multiLevelType w:val="hybridMultilevel"/>
    <w:tmpl w:val="478A077A"/>
    <w:lvl w:ilvl="0" w:tplc="35AC913A">
      <w:start w:val="1"/>
      <w:numFmt w:val="decimal"/>
      <w:lvlText w:val="%1."/>
      <w:lvlJc w:val="left"/>
      <w:pPr>
        <w:tabs>
          <w:tab w:val="num" w:pos="567"/>
        </w:tabs>
        <w:ind w:left="567" w:hanging="567"/>
      </w:pPr>
      <w:rPr>
        <w:rFonts w:hint="default"/>
      </w:rPr>
    </w:lvl>
    <w:lvl w:ilvl="1" w:tplc="2F38F5B2">
      <w:start w:val="1"/>
      <w:numFmt w:val="lowerLetter"/>
      <w:lvlText w:val="(%2)"/>
      <w:lvlJc w:val="left"/>
      <w:pPr>
        <w:tabs>
          <w:tab w:val="num" w:pos="1134"/>
        </w:tabs>
        <w:ind w:left="1134" w:hanging="567"/>
      </w:pPr>
      <w:rPr>
        <w:rFonts w:hint="default"/>
      </w:rPr>
    </w:lvl>
    <w:lvl w:ilvl="2" w:tplc="382A0A7A">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9"/>
  </w:num>
  <w:num w:numId="3">
    <w:abstractNumId w:val="12"/>
  </w:num>
  <w:num w:numId="4">
    <w:abstractNumId w:val="16"/>
  </w:num>
  <w:num w:numId="5">
    <w:abstractNumId w:val="2"/>
  </w:num>
  <w:num w:numId="6">
    <w:abstractNumId w:val="4"/>
  </w:num>
  <w:num w:numId="7">
    <w:abstractNumId w:val="3"/>
  </w:num>
  <w:num w:numId="8">
    <w:abstractNumId w:val="1"/>
  </w:num>
  <w:num w:numId="9">
    <w:abstractNumId w:val="5"/>
  </w:num>
  <w:num w:numId="10">
    <w:abstractNumId w:val="18"/>
  </w:num>
  <w:num w:numId="11">
    <w:abstractNumId w:val="7"/>
  </w:num>
  <w:num w:numId="12">
    <w:abstractNumId w:val="14"/>
  </w:num>
  <w:num w:numId="13">
    <w:abstractNumId w:val="13"/>
  </w:num>
  <w:num w:numId="14">
    <w:abstractNumId w:val="10"/>
  </w:num>
  <w:num w:numId="15">
    <w:abstractNumId w:val="9"/>
  </w:num>
  <w:num w:numId="16">
    <w:abstractNumId w:val="11"/>
  </w:num>
  <w:num w:numId="17">
    <w:abstractNumId w:val="17"/>
  </w:num>
  <w:num w:numId="18">
    <w:abstractNumId w:val="6"/>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vActualAgendaSection" w:val="Council Business Report"/>
    <w:docVar w:name="dvActualAgendaSectionsId" w:val="1"/>
    <w:docVar w:name="dvAgendaItem" w:val="Standard Report"/>
    <w:docVar w:name="dvAgendaItemAbbreviation" w:val="SR"/>
    <w:docVar w:name="dvAgendaItemsID" w:val="1"/>
    <w:docVar w:name="dvAgendaSection" w:val="Council Business Report"/>
    <w:docVar w:name="dvAgendaSectionsID" w:val="1"/>
    <w:docVar w:name="dvApproved" w:val="True"/>
    <w:docVar w:name="dvApproversArray" w:val="1749þ1807þ"/>
    <w:docVar w:name="dvAttachmentConfidentialFlag" w:val="False"/>
    <w:docVar w:name="dvAttachmentCount" w:val="2"/>
    <w:docVar w:name="dvAttachmentPages" w:val="0"/>
    <w:docVar w:name="dvAttachmentsArray" w:val="Advocacy Matrix - Issues Arising from Injecting Drug Use in YarraýýýýýýFalseýFalseýFalseý0ýD13/82876ýýFalseý542164497ýþCouncil's work to date re harm reductionýýýýýýFalseýFalseýFalseý0ýD13/82872ýýFalseý542164498ý"/>
    <w:docVar w:name="dvAttachmentsChanged" w:val="0"/>
    <w:docVar w:name="dvAuthor" w:val="Sarah Jaggard"/>
    <w:docVar w:name="dvAuthor2" w:val="Carol Saggers"/>
    <w:docVar w:name="dvAuthor3" w:val="Niloja Saranathan"/>
    <w:docVar w:name="dvAuthorID" w:val="2078"/>
    <w:docVar w:name="dvAuthorID2" w:val="1395"/>
    <w:docVar w:name="dvAuthorID3" w:val="1403"/>
    <w:docVar w:name="dvAuthorPhone" w:val="9205 5160"/>
    <w:docVar w:name="dvAuthors" w:val="Community Safety Project Officer; Food Services Assistant; Business Analysis Coordinator"/>
    <w:docVar w:name="dvAuthorsArray" w:val="2078þ1395þ1403þ"/>
    <w:docVar w:name="dvAuthorsNameInitials" w:val=" "/>
    <w:docVar w:name="dvAuthorTitle" w:val="Community Safety Project Officer"/>
    <w:docVar w:name="dvAuthorTitle2" w:val="Food Services Assistant"/>
    <w:docVar w:name="dvAuthorTitle3" w:val="Business Analysis Coordinator"/>
    <w:docVar w:name="dvChairmansCommitteeArray" w:val=" "/>
    <w:docVar w:name="dvClosedStatusChanged" w:val="False"/>
    <w:docVar w:name="dvCommittee" w:val="Council"/>
    <w:docVar w:name="dvCommitteeAbbreviation" w:val="OC"/>
    <w:docVar w:name="dvCommitteeEmailAddress" w:val=" "/>
    <w:docVar w:name="dvCommitteeID" w:val="1"/>
    <w:docVar w:name="dvCommitteeName" w:val="Ordinary Council Meeting"/>
    <w:docVar w:name="dvCommitteeQuorum" w:val=" "/>
    <w:docVar w:name="dvConfidentialText" w:val=" "/>
    <w:docVar w:name="dvConfidentialType" w:val="P"/>
    <w:docVar w:name="dvCorroID" w:val="8783"/>
    <w:docVar w:name="dvCouncilId" w:val="0"/>
    <w:docVar w:name="dvCouncilText" w:val=" "/>
    <w:docVar w:name="dvCurrentReferencesArray" w:val=" "/>
    <w:docVar w:name="dvDAApplicant" w:val=" "/>
    <w:docVar w:name="dvDAOwner" w:val=" "/>
    <w:docVar w:name="dvDate" w:val="16 August 2013"/>
    <w:docVar w:name="dvDateMeeting" w:val="3 September 2013"/>
    <w:docVar w:name="dvDateMeetingDisplay" w:val="3 September 2013"/>
    <w:docVar w:name="dvDateMeetingId" w:val="2037"/>
    <w:docVar w:name="dvDateModified" w:val="28/08/2013"/>
    <w:docVar w:name="dvDeferredFromDate" w:val="31/12/1899"/>
    <w:docVar w:name="dvDeferredFromMeetingId" w:val="0"/>
    <w:docVar w:name="dvDeferredFromSpecialFlag" w:val="False"/>
    <w:docVar w:name="dvDivisionHeadName" w:val="Craig Kenny"/>
    <w:docVar w:name="dvDivisionID" w:val="3"/>
    <w:docVar w:name="dvDivisionName" w:val="Community Programs"/>
    <w:docVar w:name="dvDocumentChanged" w:val="0"/>
    <w:docVar w:name="dvDocumentTypeName" w:val=" "/>
    <w:docVar w:name="dvDoNotCheckIn" w:val="0"/>
    <w:docVar w:name="dvEDMSContainerID" w:val="F11/48"/>
    <w:docVar w:name="dvEDMSContainerTitle" w:val="Council Meetings - 2011 - current"/>
    <w:docVar w:name="dvEDRMSDestinationFolderId" w:val=" "/>
    <w:docVar w:name="dvEDRMSDestinationFolderTitle" w:val=" "/>
    <w:docVar w:name="dvFileName" w:val="OC030913SR_16.DOCX"/>
    <w:docVar w:name="dvFileNumber" w:val="D13/80598"/>
    <w:docVar w:name="dvFilePath" w:val="\\PRDAPPGNR01\INFOCOUNCIL\CHECKOUT\&lt;LOGIN&gt;"/>
    <w:docVar w:name="dvFirstTime" w:val="No"/>
    <w:docVar w:name="dvForAction" w:val="1"/>
    <w:docVar w:name="dvForActionCompletionDate" w:val="17 September 2013"/>
    <w:docVar w:name="dvForceRevision" w:val="0"/>
    <w:docVar w:name="dvItemNumber" w:val="4"/>
    <w:docVar w:name="dvItemNumberMasked" w:val="10.4"/>
    <w:docVar w:name="dvItemNumberMaskIdentifier" w:val="0*0*0"/>
    <w:docVar w:name="dvLastSecurityLogins" w:val=" "/>
    <w:docVar w:name="dvMasterProgramId" w:val="0"/>
    <w:docVar w:name="dvMasterProgramItemsArray" w:val=" "/>
    <w:docVar w:name="dvMasterProgramName" w:val=" "/>
    <w:docVar w:name="dvMasterSequenceNumber" w:val="4"/>
    <w:docVar w:name="dvMinutedForMayor" w:val="0"/>
    <w:docVar w:name="dvMinutedForName" w:val=" "/>
    <w:docVar w:name="dvMinutedForTitle" w:val=" "/>
    <w:docVar w:name="dvNewDoc" w:val=" "/>
    <w:docVar w:name="dvOfficers" w:val="Manager Community and Corporate Planning; Director Community Programs"/>
    <w:docVar w:name="dvOfficersArray" w:val="Ross GoemanýCommunity ProgramsþCraig KennyýCommunity Programsþ"/>
    <w:docVar w:name="dvOldChairmansCommitteeArray" w:val=" "/>
    <w:docVar w:name="dvOldPresentationsArray" w:val=" "/>
    <w:docVar w:name="dvOrderNumber" w:val="6"/>
    <w:docVar w:name="dvOrigRecommendationLength" w:val="0"/>
    <w:docVar w:name="dvOrigSectionCount" w:val="6"/>
    <w:docVar w:name="dvPresentationsArray" w:val=" "/>
    <w:docVar w:name="dvPresentationsChanged" w:val="0"/>
    <w:docVar w:name="dvPresentationsRequired" w:val="0"/>
    <w:docVar w:name="dvPreventEDMSFormFromDisplaying" w:val="0"/>
    <w:docVar w:name="dvPreviousItemsArray" w:val=" "/>
    <w:docVar w:name="dvPreviousItemsChanged" w:val=" "/>
    <w:docVar w:name="dvPurpose" w:val="Craig Kenny - Director Community Programs"/>
    <w:docVar w:name="dvPurposeWithSoftReturns" w:val="Craig Kenny - Director Community Programs"/>
    <w:docVar w:name="dvReassignFileName" w:val="False"/>
    <w:docVar w:name="dvRecommendedCommitteeId" w:val="0"/>
    <w:docVar w:name="dvRecommendedCommitteeName" w:val=" "/>
    <w:docVar w:name="dvRecommendedMeetingDate" w:val="30 December 1899"/>
    <w:docVar w:name="dvRecommendedMeetingScheduleId" w:val="0"/>
    <w:docVar w:name="dvRecordIdAlternate" w:val="D13/80598"/>
    <w:docVar w:name="dvRefCommittee" w:val=" "/>
    <w:docVar w:name="dvRefCommitteeDateID" w:val="0"/>
    <w:docVar w:name="dvRefCommitteeID" w:val="0"/>
    <w:docVar w:name="dvRefCommitteeMinutesDocument" w:val=" "/>
    <w:docVar w:name="dvRefDateMeeting" w:val=" "/>
    <w:docVar w:name="dvReferredFromCommitteeID" w:val="0"/>
    <w:docVar w:name="dvRefSpecialFlag" w:val="False"/>
    <w:docVar w:name="dvRegisterNumber" w:val="16"/>
    <w:docVar w:name="dvRelatedReportId" w:val="0"/>
    <w:docVar w:name="dvReportFrom" w:val="Manager Community and Corporate Planning"/>
    <w:docVar w:name="dvReportName" w:val="10.4"/>
    <w:docVar w:name="dvReportNumber" w:val="10"/>
    <w:docVar w:name="dvReportTo" w:val="General Manager"/>
    <w:docVar w:name="dvRequestors" w:val=" "/>
    <w:docVar w:name="dvRequestors2Array" w:val=" "/>
    <w:docVar w:name="dvRequestorsArray" w:val=" "/>
    <w:docVar w:name="dvSequenceNumber" w:val="4"/>
    <w:docVar w:name="dvSpecialFlag" w:val="False"/>
    <w:docVar w:name="dvSubject" w:val="Strategic Advocacy Around Implementing Additional Harm Reduction Strategies in Yarra"/>
    <w:docVar w:name="dvSubjectWithSoftReturns" w:val="Strategic Advocacy Around Implementing Additional Harm Reduction Strategies in Yarra"/>
    <w:docVar w:name="dvSupplementary" w:val="0"/>
    <w:docVar w:name="dvTitle" w:val="General Manager - 3 00 2013"/>
    <w:docVar w:name="dvTypistInitials" w:val=" "/>
    <w:docVar w:name="dvUpdateDatabase" w:val="0"/>
    <w:docVar w:name="dvUtility" w:val=" "/>
    <w:docVar w:name="dvUtilityCheckbox" w:val="0"/>
    <w:docVar w:name="dvUtilityCheckbox2" w:val="0"/>
    <w:docVar w:name="dvVersion" w:val="01"/>
    <w:docVar w:name="dvYear" w:val="2013"/>
  </w:docVars>
  <w:rsids>
    <w:rsidRoot w:val="00A32942"/>
    <w:rsid w:val="0005610F"/>
    <w:rsid w:val="00065DBF"/>
    <w:rsid w:val="000A156A"/>
    <w:rsid w:val="000C07CB"/>
    <w:rsid w:val="000D69DD"/>
    <w:rsid w:val="000F27BF"/>
    <w:rsid w:val="0017122C"/>
    <w:rsid w:val="00193E3F"/>
    <w:rsid w:val="001A52CD"/>
    <w:rsid w:val="001B45B0"/>
    <w:rsid w:val="001B639C"/>
    <w:rsid w:val="001D58A5"/>
    <w:rsid w:val="001E0E40"/>
    <w:rsid w:val="001E2523"/>
    <w:rsid w:val="0020101F"/>
    <w:rsid w:val="00216FC2"/>
    <w:rsid w:val="00245A96"/>
    <w:rsid w:val="0025363E"/>
    <w:rsid w:val="00263F1C"/>
    <w:rsid w:val="0027617B"/>
    <w:rsid w:val="00286859"/>
    <w:rsid w:val="002F28DA"/>
    <w:rsid w:val="00331A3E"/>
    <w:rsid w:val="003864CA"/>
    <w:rsid w:val="00391F63"/>
    <w:rsid w:val="003A2D49"/>
    <w:rsid w:val="003B345B"/>
    <w:rsid w:val="00406CDD"/>
    <w:rsid w:val="00436EA3"/>
    <w:rsid w:val="00470DAB"/>
    <w:rsid w:val="004936CA"/>
    <w:rsid w:val="00496202"/>
    <w:rsid w:val="004D203E"/>
    <w:rsid w:val="004E5AD3"/>
    <w:rsid w:val="00503C66"/>
    <w:rsid w:val="00505FC9"/>
    <w:rsid w:val="00547627"/>
    <w:rsid w:val="00566DBD"/>
    <w:rsid w:val="00661CAA"/>
    <w:rsid w:val="00674F96"/>
    <w:rsid w:val="00681473"/>
    <w:rsid w:val="006C73D5"/>
    <w:rsid w:val="00705079"/>
    <w:rsid w:val="00735AD6"/>
    <w:rsid w:val="0075578F"/>
    <w:rsid w:val="00764796"/>
    <w:rsid w:val="00770619"/>
    <w:rsid w:val="007724CE"/>
    <w:rsid w:val="007731B2"/>
    <w:rsid w:val="007957BD"/>
    <w:rsid w:val="007A2635"/>
    <w:rsid w:val="007A391E"/>
    <w:rsid w:val="007E68FC"/>
    <w:rsid w:val="007E6BC7"/>
    <w:rsid w:val="008012A2"/>
    <w:rsid w:val="00805E49"/>
    <w:rsid w:val="00824383"/>
    <w:rsid w:val="008318E6"/>
    <w:rsid w:val="0084373B"/>
    <w:rsid w:val="008651FF"/>
    <w:rsid w:val="0087279B"/>
    <w:rsid w:val="00874051"/>
    <w:rsid w:val="009A4C29"/>
    <w:rsid w:val="009B6899"/>
    <w:rsid w:val="009C0089"/>
    <w:rsid w:val="009F4A47"/>
    <w:rsid w:val="00A11698"/>
    <w:rsid w:val="00A12DDD"/>
    <w:rsid w:val="00A23258"/>
    <w:rsid w:val="00A32942"/>
    <w:rsid w:val="00A32B12"/>
    <w:rsid w:val="00A3310C"/>
    <w:rsid w:val="00A37F72"/>
    <w:rsid w:val="00A666BB"/>
    <w:rsid w:val="00AB4CA3"/>
    <w:rsid w:val="00AD05EB"/>
    <w:rsid w:val="00AE67F6"/>
    <w:rsid w:val="00B972F9"/>
    <w:rsid w:val="00BA0B5F"/>
    <w:rsid w:val="00BA51BD"/>
    <w:rsid w:val="00BC48A7"/>
    <w:rsid w:val="00BE4594"/>
    <w:rsid w:val="00BF7758"/>
    <w:rsid w:val="00BF78D0"/>
    <w:rsid w:val="00BF7EA7"/>
    <w:rsid w:val="00C40ACA"/>
    <w:rsid w:val="00C41B9E"/>
    <w:rsid w:val="00C51015"/>
    <w:rsid w:val="00C64B3E"/>
    <w:rsid w:val="00C8766A"/>
    <w:rsid w:val="00C96392"/>
    <w:rsid w:val="00C97AAD"/>
    <w:rsid w:val="00CE0EB4"/>
    <w:rsid w:val="00CE5D37"/>
    <w:rsid w:val="00D01779"/>
    <w:rsid w:val="00D10F55"/>
    <w:rsid w:val="00D14808"/>
    <w:rsid w:val="00D4676A"/>
    <w:rsid w:val="00D5503B"/>
    <w:rsid w:val="00D7542B"/>
    <w:rsid w:val="00DA1369"/>
    <w:rsid w:val="00DC2F19"/>
    <w:rsid w:val="00DC369D"/>
    <w:rsid w:val="00DE153D"/>
    <w:rsid w:val="00DE4EFA"/>
    <w:rsid w:val="00DF4436"/>
    <w:rsid w:val="00E172B0"/>
    <w:rsid w:val="00E205E1"/>
    <w:rsid w:val="00E21235"/>
    <w:rsid w:val="00E545FF"/>
    <w:rsid w:val="00E85C80"/>
    <w:rsid w:val="00E97223"/>
    <w:rsid w:val="00EC6E15"/>
    <w:rsid w:val="00EE3576"/>
    <w:rsid w:val="00F37D00"/>
    <w:rsid w:val="00F73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spacing w:after="240"/>
      <w:outlineLvl w:val="0"/>
    </w:pPr>
    <w:rPr>
      <w:b/>
      <w:sz w:val="24"/>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u w:val="single"/>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outlineLvl w:val="4"/>
    </w:pPr>
    <w:rPr>
      <w:rFonts w:cs="Arial"/>
      <w:b/>
      <w:bCs/>
      <w:u w:val="single"/>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keepNext/>
      <w:outlineLvl w:val="6"/>
    </w:pPr>
    <w:rPr>
      <w:rFonts w:cs="Arial"/>
      <w:b/>
      <w:bCs/>
      <w:u w:val="single"/>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00"/>
        <w:tab w:val="center" w:pos="4320"/>
        <w:tab w:val="right" w:pos="9400"/>
      </w:tabs>
      <w:jc w:val="center"/>
    </w:pPr>
    <w:rPr>
      <w:rFonts w:cs="Arial"/>
      <w:b/>
      <w:noProof/>
      <w:sz w:val="24"/>
    </w:rPr>
  </w:style>
  <w:style w:type="paragraph" w:styleId="Footer">
    <w:name w:val="footer"/>
    <w:basedOn w:val="Normal"/>
    <w:pPr>
      <w:pBdr>
        <w:top w:val="single" w:sz="4" w:space="1" w:color="auto"/>
      </w:pBdr>
      <w:tabs>
        <w:tab w:val="center" w:pos="4320"/>
        <w:tab w:val="right" w:pos="9214"/>
      </w:tabs>
    </w:pPr>
    <w:rPr>
      <w:rFonts w:cs="Arial"/>
      <w:b/>
      <w:noProof/>
    </w:rPr>
  </w:style>
  <w:style w:type="character" w:styleId="PageNumber">
    <w:name w:val="page number"/>
    <w:basedOn w:val="DefaultParagraphFont"/>
  </w:style>
  <w:style w:type="paragraph" w:customStyle="1" w:styleId="Recommendation">
    <w:name w:val="Recommendation"/>
    <w:basedOn w:val="Normal"/>
    <w:pPr>
      <w:numPr>
        <w:numId w:val="1"/>
      </w:numPr>
      <w:spacing w:before="120" w:after="120"/>
      <w:jc w:val="both"/>
    </w:pPr>
    <w:rPr>
      <w:szCs w:val="24"/>
    </w:rPr>
  </w:style>
  <w:style w:type="character" w:styleId="Hyperlink">
    <w:name w:val="Hyperlink"/>
    <w:basedOn w:val="DefaultParagraphFont"/>
    <w:rsid w:val="00DE4EFA"/>
    <w:rPr>
      <w:color w:val="0000FF"/>
      <w:u w:val="single"/>
    </w:rPr>
  </w:style>
  <w:style w:type="character" w:styleId="FollowedHyperlink">
    <w:name w:val="FollowedHyperlink"/>
    <w:basedOn w:val="DefaultParagraphFont"/>
    <w:rsid w:val="00BF775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ntranet.yarra.int/ourdocs/Governance/Reports/Pages/default.aspx?RootFolder=%2Fourdocs%2FGovernance%2FReports%2FDocuments%2FReport%20Instructions&amp;FolderCTID=0x012000FFAB4E264682D14D95A136DE6ED822AD&amp;View=%7b89B3FC21-71F7-4284-A3D4-7327D0E3E3D3%7d"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2DA94-0368-4D47-9124-275136E7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Council - 3 September 2013</vt:lpstr>
    </vt:vector>
  </TitlesOfParts>
  <Company>Yarra</Company>
  <LinksUpToDate>false</LinksUpToDate>
  <CharactersWithSpaces>9518</CharactersWithSpaces>
  <SharedDoc>false</SharedDoc>
  <HLinks>
    <vt:vector size="6" baseType="variant">
      <vt:variant>
        <vt:i4>7209050</vt:i4>
      </vt:variant>
      <vt:variant>
        <vt:i4>8</vt:i4>
      </vt:variant>
      <vt:variant>
        <vt:i4>0</vt:i4>
      </vt:variant>
      <vt:variant>
        <vt:i4>5</vt:i4>
      </vt:variant>
      <vt:variant>
        <vt:lpwstr>Y:\Governance\InfoCouncil\YC_Report_Help.htm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- 3 September 2013</dc:title>
  <dc:subject>Strategic Advocacy Around Implementing Additional Harm Reduction Strategies in Yarra</dc:subject>
  <dc:creator>Sarah Jaggard</dc:creator>
  <cp:keywords>Strategic Advocacy Around Implementing Additional Harm Reduction Strategies in Yarra D13/80598</cp:keywords>
  <cp:lastModifiedBy>Sarah Jaggard</cp:lastModifiedBy>
  <cp:revision>3</cp:revision>
  <dcterms:created xsi:type="dcterms:W3CDTF">2017-01-17T23:38:00Z</dcterms:created>
  <dcterms:modified xsi:type="dcterms:W3CDTF">2017-01-17T23:38:00Z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Report2000</vt:lpwstr>
  </property>
  <property fmtid="{D5CDD505-2E9C-101B-9397-08002B2CF9AE}" pid="3" name="RecommendationSection">
    <vt:lpwstr>4</vt:lpwstr>
  </property>
  <property fmtid="{D5CDD505-2E9C-101B-9397-08002B2CF9AE}" pid="4" name="NoSpellCheck">
    <vt:bool>true</vt:bool>
  </property>
  <property fmtid="{D5CDD505-2E9C-101B-9397-08002B2CF9AE}" pid="5" name="AddTitleToAuthors">
    <vt:lpwstr>T</vt:lpwstr>
  </property>
  <property fmtid="{D5CDD505-2E9C-101B-9397-08002B2CF9AE}" pid="6" name="AddTitleToOfficers">
    <vt:lpwstr>T</vt:lpwstr>
  </property>
  <property fmtid="{D5CDD505-2E9C-101B-9397-08002B2CF9AE}" pid="7" name="GotoFirstField">
    <vt:bool>true</vt:bool>
  </property>
  <property fmtid="{D5CDD505-2E9C-101B-9397-08002B2CF9AE}" pid="8" name="ClosedTextAtTop">
    <vt:lpwstr>Tick the elements of Section 89 (2) of the Act that are applicable:</vt:lpwstr>
  </property>
  <property fmtid="{D5CDD505-2E9C-101B-9397-08002B2CF9AE}" pid="9" name="AttachmentsIncludeInAgenda">
    <vt:bool>true</vt:bool>
  </property>
  <property fmtid="{D5CDD505-2E9C-101B-9397-08002B2CF9AE}" pid="10" name="HideBrowseButton">
    <vt:bool>true</vt:bool>
  </property>
  <property fmtid="{D5CDD505-2E9C-101B-9397-08002B2CF9AE}" pid="11" name="DocumentChanged">
    <vt:lpwstr>0</vt:lpwstr>
  </property>
  <property fmtid="{D5CDD505-2E9C-101B-9397-08002B2CF9AE}" pid="12" name="DoNotCheckIn">
    <vt:lpwstr>0</vt:lpwstr>
  </property>
  <property fmtid="{D5CDD505-2E9C-101B-9397-08002B2CF9AE}" pid="13" name="PreventEDMSFormFromDisplaying">
    <vt:lpwstr>0</vt:lpwstr>
  </property>
  <property fmtid="{D5CDD505-2E9C-101B-9397-08002B2CF9AE}" pid="14" name="UpdateDatabase">
    <vt:lpwstr>0</vt:lpwstr>
  </property>
  <property fmtid="{D5CDD505-2E9C-101B-9397-08002B2CF9AE}" pid="15" name="OrigRecommendationLength">
    <vt:lpwstr>0</vt:lpwstr>
  </property>
  <property fmtid="{D5CDD505-2E9C-101B-9397-08002B2CF9AE}" pid="16" name="ConfidentialType">
    <vt:lpwstr>P</vt:lpwstr>
  </property>
  <property fmtid="{D5CDD505-2E9C-101B-9397-08002B2CF9AE}" pid="17" name="ConfidentialText">
    <vt:lpwstr> </vt:lpwstr>
  </property>
  <property fmtid="{D5CDD505-2E9C-101B-9397-08002B2CF9AE}" pid="18" name="SequenceNumber">
    <vt:lpwstr>4</vt:lpwstr>
  </property>
  <property fmtid="{D5CDD505-2E9C-101B-9397-08002B2CF9AE}" pid="19" name="MasterSequenceNumber">
    <vt:lpwstr>4</vt:lpwstr>
  </property>
  <property fmtid="{D5CDD505-2E9C-101B-9397-08002B2CF9AE}" pid="20" name="FileName">
    <vt:lpwstr>OC030913SR_16.DOCX</vt:lpwstr>
  </property>
  <property fmtid="{D5CDD505-2E9C-101B-9397-08002B2CF9AE}" pid="21" name="ItemNumberMasked">
    <vt:lpwstr>10.4</vt:lpwstr>
  </property>
  <property fmtid="{D5CDD505-2E9C-101B-9397-08002B2CF9AE}" pid="22" name="ItemNumber">
    <vt:lpwstr>4</vt:lpwstr>
  </property>
  <property fmtid="{D5CDD505-2E9C-101B-9397-08002B2CF9AE}" pid="23" name="FirstTime">
    <vt:lpwstr>No</vt:lpwstr>
  </property>
  <property fmtid="{D5CDD505-2E9C-101B-9397-08002B2CF9AE}" pid="24" name="NewDoc">
    <vt:lpwstr> </vt:lpwstr>
  </property>
  <property fmtid="{D5CDD505-2E9C-101B-9397-08002B2CF9AE}" pid="25" name="CommitteeID">
    <vt:lpwstr>1</vt:lpwstr>
  </property>
  <property fmtid="{D5CDD505-2E9C-101B-9397-08002B2CF9AE}" pid="26" name="Committee">
    <vt:lpwstr>Council</vt:lpwstr>
  </property>
  <property fmtid="{D5CDD505-2E9C-101B-9397-08002B2CF9AE}" pid="27" name="CommitteeName">
    <vt:lpwstr>Ordinary Council Meeting</vt:lpwstr>
  </property>
  <property fmtid="{D5CDD505-2E9C-101B-9397-08002B2CF9AE}" pid="28" name="CommitteeAbbreviation">
    <vt:lpwstr>OC</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DateMeeting">
    <vt:lpwstr>3 September 2013</vt:lpwstr>
  </property>
  <property fmtid="{D5CDD505-2E9C-101B-9397-08002B2CF9AE}" pid="32" name="DateMeetingDisplay">
    <vt:lpwstr>3 September 2013</vt:lpwstr>
  </property>
  <property fmtid="{D5CDD505-2E9C-101B-9397-08002B2CF9AE}" pid="33" name="DateMeetingId">
    <vt:lpwstr>2037</vt:lpwstr>
  </property>
  <property fmtid="{D5CDD505-2E9C-101B-9397-08002B2CF9AE}" pid="34" name="SpecialFlag">
    <vt:lpwstr>False</vt:lpwstr>
  </property>
  <property fmtid="{D5CDD505-2E9C-101B-9397-08002B2CF9AE}" pid="35" name="DivisionID">
    <vt:lpwstr>3</vt:lpwstr>
  </property>
  <property fmtid="{D5CDD505-2E9C-101B-9397-08002B2CF9AE}" pid="36" name="DivisionHeadName">
    <vt:lpwstr>Craig Kenny</vt:lpwstr>
  </property>
  <property fmtid="{D5CDD505-2E9C-101B-9397-08002B2CF9AE}" pid="37" name="DivisionName">
    <vt:lpwstr>Community Programs</vt:lpwstr>
  </property>
  <property fmtid="{D5CDD505-2E9C-101B-9397-08002B2CF9AE}" pid="38" name="Date">
    <vt:lpwstr>16 August 2013</vt:lpwstr>
  </property>
  <property fmtid="{D5CDD505-2E9C-101B-9397-08002B2CF9AE}" pid="39" name="DateModified">
    <vt:lpwstr>28/08/2013</vt:lpwstr>
  </property>
  <property fmtid="{D5CDD505-2E9C-101B-9397-08002B2CF9AE}" pid="40" name="AgendaItemAbbreviation">
    <vt:lpwstr>SR</vt:lpwstr>
  </property>
  <property fmtid="{D5CDD505-2E9C-101B-9397-08002B2CF9AE}" pid="41" name="AgendaItemsID">
    <vt:lpwstr>1</vt:lpwstr>
  </property>
  <property fmtid="{D5CDD505-2E9C-101B-9397-08002B2CF9AE}" pid="42" name="AgendaItem">
    <vt:lpwstr>Standard Report</vt:lpwstr>
  </property>
  <property fmtid="{D5CDD505-2E9C-101B-9397-08002B2CF9AE}" pid="43" name="AgendaSectionsID">
    <vt:lpwstr>1</vt:lpwstr>
  </property>
  <property fmtid="{D5CDD505-2E9C-101B-9397-08002B2CF9AE}" pid="44" name="AgendaSection">
    <vt:lpwstr>Council Business Report</vt:lpwstr>
  </property>
  <property fmtid="{D5CDD505-2E9C-101B-9397-08002B2CF9AE}" pid="45" name="ActualAgendaSectionsId">
    <vt:lpwstr>1</vt:lpwstr>
  </property>
  <property fmtid="{D5CDD505-2E9C-101B-9397-08002B2CF9AE}" pid="46" name="ActualAgendaSection">
    <vt:lpwstr>Council Business Report</vt:lpwstr>
  </property>
  <property fmtid="{D5CDD505-2E9C-101B-9397-08002B2CF9AE}" pid="47" name="Year">
    <vt:lpwstr>2013</vt:lpwstr>
  </property>
  <property fmtid="{D5CDD505-2E9C-101B-9397-08002B2CF9AE}" pid="48" name="ReassignFileName">
    <vt:lpwstr>False</vt:lpwstr>
  </property>
  <property fmtid="{D5CDD505-2E9C-101B-9397-08002B2CF9AE}" pid="49" name="ItemNumberMaskIdentifier">
    <vt:lpwstr>0*0*0</vt:lpwstr>
  </property>
  <property fmtid="{D5CDD505-2E9C-101B-9397-08002B2CF9AE}" pid="50" name="Subject">
    <vt:lpwstr>Strategic Advocacy Around Implementing Additional Harm Reduction Strategies in Yarra</vt:lpwstr>
  </property>
  <property fmtid="{D5CDD505-2E9C-101B-9397-08002B2CF9AE}" pid="51" name="SubjectWithSoftReturns">
    <vt:lpwstr>Strategic Advocacy Around Implementing Additional Harm Reduction Strategies in Yarra</vt:lpwstr>
  </property>
  <property fmtid="{D5CDD505-2E9C-101B-9397-08002B2CF9AE}" pid="52" name="FileNumber">
    <vt:lpwstr>D13/80598</vt:lpwstr>
  </property>
  <property fmtid="{D5CDD505-2E9C-101B-9397-08002B2CF9AE}" pid="53" name="EDRMSDestinationFolderId">
    <vt:lpwstr> </vt:lpwstr>
  </property>
  <property fmtid="{D5CDD505-2E9C-101B-9397-08002B2CF9AE}" pid="54" name="ReportNumber">
    <vt:lpwstr>10</vt:lpwstr>
  </property>
  <property fmtid="{D5CDD505-2E9C-101B-9397-08002B2CF9AE}" pid="55" name="ReportTo">
    <vt:lpwstr>General Manager</vt:lpwstr>
  </property>
  <property fmtid="{D5CDD505-2E9C-101B-9397-08002B2CF9AE}" pid="56" name="ReportFrom">
    <vt:lpwstr>Manager Community and Corporate Planning</vt:lpwstr>
  </property>
  <property fmtid="{D5CDD505-2E9C-101B-9397-08002B2CF9AE}" pid="57" name="Supplementary">
    <vt:lpwstr>0</vt:lpwstr>
  </property>
  <property fmtid="{D5CDD505-2E9C-101B-9397-08002B2CF9AE}" pid="58" name="Title">
    <vt:lpwstr>General Manager - 3 00 2013</vt:lpwstr>
  </property>
  <property fmtid="{D5CDD505-2E9C-101B-9397-08002B2CF9AE}" pid="59" name="EDMSContainerID">
    <vt:lpwstr>F11/48</vt:lpwstr>
  </property>
  <property fmtid="{D5CDD505-2E9C-101B-9397-08002B2CF9AE}" pid="60" name="Utility">
    <vt:lpwstr> </vt:lpwstr>
  </property>
  <property fmtid="{D5CDD505-2E9C-101B-9397-08002B2CF9AE}" pid="61" name="UtilityCheckbox">
    <vt:lpwstr>0</vt:lpwstr>
  </property>
  <property fmtid="{D5CDD505-2E9C-101B-9397-08002B2CF9AE}" pid="62" name="UtilityCheckbox2">
    <vt:lpwstr>0</vt:lpwstr>
  </property>
  <property fmtid="{D5CDD505-2E9C-101B-9397-08002B2CF9AE}" pid="63" name="RefCommittee">
    <vt:lpwstr> </vt:lpwstr>
  </property>
  <property fmtid="{D5CDD505-2E9C-101B-9397-08002B2CF9AE}" pid="64" name="RefCommitteeID">
    <vt:lpwstr>0</vt:lpwstr>
  </property>
  <property fmtid="{D5CDD505-2E9C-101B-9397-08002B2CF9AE}" pid="65" name="RefDateMeeting">
    <vt:lpwstr> </vt:lpwstr>
  </property>
  <property fmtid="{D5CDD505-2E9C-101B-9397-08002B2CF9AE}" pid="66" name="RefCommitteeDateID">
    <vt:lpwstr>0</vt:lpwstr>
  </property>
  <property fmtid="{D5CDD505-2E9C-101B-9397-08002B2CF9AE}" pid="67" name="RefSpecialFlag">
    <vt:lpwstr>False</vt:lpwstr>
  </property>
  <property fmtid="{D5CDD505-2E9C-101B-9397-08002B2CF9AE}" pid="68" name="RefCommitteeMinutesDocument">
    <vt:lpwstr> </vt:lpwstr>
  </property>
  <property fmtid="{D5CDD505-2E9C-101B-9397-08002B2CF9AE}" pid="69" name="Purpose">
    <vt:lpwstr>Craig Kenny - Director Community Programs</vt:lpwstr>
  </property>
  <property fmtid="{D5CDD505-2E9C-101B-9397-08002B2CF9AE}" pid="70" name="PurposeWithSoftReturns">
    <vt:lpwstr>Craig Kenny - Director Community Programs</vt:lpwstr>
  </property>
  <property fmtid="{D5CDD505-2E9C-101B-9397-08002B2CF9AE}" pid="71" name="ApproversArray">
    <vt:lpwstr>1749þ1807þ</vt:lpwstr>
  </property>
  <property fmtid="{D5CDD505-2E9C-101B-9397-08002B2CF9AE}" pid="72" name="Officers">
    <vt:lpwstr>Manager Community and Corporate Planning; Director Community Programs</vt:lpwstr>
  </property>
  <property fmtid="{D5CDD505-2E9C-101B-9397-08002B2CF9AE}" pid="73" name="OfficersArray">
    <vt:lpwstr>Ross GoemanýCommunity ProgramsþCraig KennyýCommunity Programsþ</vt:lpwstr>
  </property>
  <property fmtid="{D5CDD505-2E9C-101B-9397-08002B2CF9AE}" pid="74" name="CurrentReferencesArray">
    <vt:lpwstr> </vt:lpwstr>
  </property>
  <property fmtid="{D5CDD505-2E9C-101B-9397-08002B2CF9AE}" pid="75" name="MasterProgramId">
    <vt:lpwstr>0</vt:lpwstr>
  </property>
  <property fmtid="{D5CDD505-2E9C-101B-9397-08002B2CF9AE}" pid="76" name="MasterProgramName">
    <vt:lpwstr> </vt:lpwstr>
  </property>
  <property fmtid="{D5CDD505-2E9C-101B-9397-08002B2CF9AE}" pid="77" name="MasterProgramItemsArray">
    <vt:lpwstr> </vt:lpwstr>
  </property>
  <property fmtid="{D5CDD505-2E9C-101B-9397-08002B2CF9AE}" pid="78" name="PresentationsArray">
    <vt:lpwstr> </vt:lpwstr>
  </property>
  <property fmtid="{D5CDD505-2E9C-101B-9397-08002B2CF9AE}" pid="79" name="OldPresentationsArray">
    <vt:lpwstr> </vt:lpwstr>
  </property>
  <property fmtid="{D5CDD505-2E9C-101B-9397-08002B2CF9AE}" pid="80" name="PresentationsChanged">
    <vt:lpwstr>0</vt:lpwstr>
  </property>
  <property fmtid="{D5CDD505-2E9C-101B-9397-08002B2CF9AE}" pid="81" name="PresentationsRequired">
    <vt:lpwstr>0</vt:lpwstr>
  </property>
  <property fmtid="{D5CDD505-2E9C-101B-9397-08002B2CF9AE}" pid="82" name="PreviousItemsArray">
    <vt:lpwstr> </vt:lpwstr>
  </property>
  <property fmtid="{D5CDD505-2E9C-101B-9397-08002B2CF9AE}" pid="83" name="PreviousItemsChanged">
    <vt:lpwstr> </vt:lpwstr>
  </property>
  <property fmtid="{D5CDD505-2E9C-101B-9397-08002B2CF9AE}" pid="84" name="OldChairmansCommitteeArray">
    <vt:lpwstr> </vt:lpwstr>
  </property>
  <property fmtid="{D5CDD505-2E9C-101B-9397-08002B2CF9AE}" pid="85" name="ChairmansCommitteeArray">
    <vt:lpwstr> </vt:lpwstr>
  </property>
  <property fmtid="{D5CDD505-2E9C-101B-9397-08002B2CF9AE}" pid="86" name="RequestorsArray">
    <vt:lpwstr> </vt:lpwstr>
  </property>
  <property fmtid="{D5CDD505-2E9C-101B-9397-08002B2CF9AE}" pid="87" name="Requestors">
    <vt:lpwstr> </vt:lpwstr>
  </property>
  <property fmtid="{D5CDD505-2E9C-101B-9397-08002B2CF9AE}" pid="88" name="Requestors2Array">
    <vt:lpwstr> </vt:lpwstr>
  </property>
  <property fmtid="{D5CDD505-2E9C-101B-9397-08002B2CF9AE}" pid="89" name="ReportName">
    <vt:lpwstr>10.4</vt:lpwstr>
  </property>
  <property fmtid="{D5CDD505-2E9C-101B-9397-08002B2CF9AE}" pid="90" name="DAApplicant">
    <vt:lpwstr> </vt:lpwstr>
  </property>
  <property fmtid="{D5CDD505-2E9C-101B-9397-08002B2CF9AE}" pid="91" name="DAOwner">
    <vt:lpwstr> </vt:lpwstr>
  </property>
  <property fmtid="{D5CDD505-2E9C-101B-9397-08002B2CF9AE}" pid="92" name="ForAction">
    <vt:lpwstr>1</vt:lpwstr>
  </property>
  <property fmtid="{D5CDD505-2E9C-101B-9397-08002B2CF9AE}" pid="93" name="ForActionCompletionDate">
    <vt:lpwstr>17 September 2013</vt:lpwstr>
  </property>
  <property fmtid="{D5CDD505-2E9C-101B-9397-08002B2CF9AE}" pid="94" name="MinutedForMayor">
    <vt:lpwstr>0</vt:lpwstr>
  </property>
  <property fmtid="{D5CDD505-2E9C-101B-9397-08002B2CF9AE}" pid="95" name="MinutedForName">
    <vt:lpwstr> </vt:lpwstr>
  </property>
  <property fmtid="{D5CDD505-2E9C-101B-9397-08002B2CF9AE}" pid="96" name="MinutedForTitle">
    <vt:lpwstr> </vt:lpwstr>
  </property>
  <property fmtid="{D5CDD505-2E9C-101B-9397-08002B2CF9AE}" pid="97" name="CouncilId">
    <vt:lpwstr>0</vt:lpwstr>
  </property>
  <property fmtid="{D5CDD505-2E9C-101B-9397-08002B2CF9AE}" pid="98" name="CouncilText">
    <vt:lpwstr> </vt:lpwstr>
  </property>
  <property fmtid="{D5CDD505-2E9C-101B-9397-08002B2CF9AE}" pid="99" name="RelatedReportId">
    <vt:lpwstr>0</vt:lpwstr>
  </property>
  <property fmtid="{D5CDD505-2E9C-101B-9397-08002B2CF9AE}" pid="100" name="DocumentTypeName">
    <vt:lpwstr> </vt:lpwstr>
  </property>
  <property fmtid="{D5CDD505-2E9C-101B-9397-08002B2CF9AE}" pid="101" name="Authors">
    <vt:lpwstr>Community Safety Project Officer; Food Services Assistant; Business Analysis Coordinator</vt:lpwstr>
  </property>
  <property fmtid="{D5CDD505-2E9C-101B-9397-08002B2CF9AE}" pid="102" name="AuthorsArray">
    <vt:lpwstr>2078þ1395þ1403þ</vt:lpwstr>
  </property>
  <property fmtid="{D5CDD505-2E9C-101B-9397-08002B2CF9AE}" pid="103" name="AuthorsNameInitials">
    <vt:lpwstr> </vt:lpwstr>
  </property>
  <property fmtid="{D5CDD505-2E9C-101B-9397-08002B2CF9AE}" pid="104" name="AuthorID">
    <vt:lpwstr>2078</vt:lpwstr>
  </property>
  <property fmtid="{D5CDD505-2E9C-101B-9397-08002B2CF9AE}" pid="105" name="Author">
    <vt:lpwstr>Sarah Jaggard</vt:lpwstr>
  </property>
  <property fmtid="{D5CDD505-2E9C-101B-9397-08002B2CF9AE}" pid="106" name="AuthorTitle">
    <vt:lpwstr>Community Safety Project Officer</vt:lpwstr>
  </property>
  <property fmtid="{D5CDD505-2E9C-101B-9397-08002B2CF9AE}" pid="107" name="AuthorPhone">
    <vt:lpwstr>9205 5160</vt:lpwstr>
  </property>
  <property fmtid="{D5CDD505-2E9C-101B-9397-08002B2CF9AE}" pid="108" name="TypistInitials">
    <vt:lpwstr> </vt:lpwstr>
  </property>
  <property fmtid="{D5CDD505-2E9C-101B-9397-08002B2CF9AE}" pid="109" name="AuthorID2">
    <vt:lpwstr>1395</vt:lpwstr>
  </property>
  <property fmtid="{D5CDD505-2E9C-101B-9397-08002B2CF9AE}" pid="110" name="Author2">
    <vt:lpwstr>Carol Saggers</vt:lpwstr>
  </property>
  <property fmtid="{D5CDD505-2E9C-101B-9397-08002B2CF9AE}" pid="111" name="AuthorTitle2">
    <vt:lpwstr>Food Services Assistant</vt:lpwstr>
  </property>
  <property fmtid="{D5CDD505-2E9C-101B-9397-08002B2CF9AE}" pid="112" name="AuthorID3">
    <vt:lpwstr>1403</vt:lpwstr>
  </property>
  <property fmtid="{D5CDD505-2E9C-101B-9397-08002B2CF9AE}" pid="113" name="Author3">
    <vt:lpwstr>Niloja Saranathan</vt:lpwstr>
  </property>
  <property fmtid="{D5CDD505-2E9C-101B-9397-08002B2CF9AE}" pid="114" name="AuthorTitle3">
    <vt:lpwstr>Business Analysis Coordinator</vt:lpwstr>
  </property>
  <property fmtid="{D5CDD505-2E9C-101B-9397-08002B2CF9AE}" pid="115" name="RecommendedMeetingScheduleId">
    <vt:lpwstr>0</vt:lpwstr>
  </property>
  <property fmtid="{D5CDD505-2E9C-101B-9397-08002B2CF9AE}" pid="116" name="RecommendedMeetingDate">
    <vt:lpwstr>30 December 1899</vt:lpwstr>
  </property>
  <property fmtid="{D5CDD505-2E9C-101B-9397-08002B2CF9AE}" pid="117" name="RecommendedCommitteeId">
    <vt:lpwstr>0</vt:lpwstr>
  </property>
  <property fmtid="{D5CDD505-2E9C-101B-9397-08002B2CF9AE}" pid="118" name="RecommendedCommitteeName">
    <vt:lpwstr> </vt:lpwstr>
  </property>
  <property fmtid="{D5CDD505-2E9C-101B-9397-08002B2CF9AE}" pid="119" name="SummarySection">
    <vt:lpwstr>0</vt:lpwstr>
  </property>
  <property fmtid="{D5CDD505-2E9C-101B-9397-08002B2CF9AE}" pid="120" name="ProtectedSections">
    <vt:lpwstr>2,6</vt:lpwstr>
  </property>
  <property fmtid="{D5CDD505-2E9C-101B-9397-08002B2CF9AE}" pid="121" name="RegisterNumber">
    <vt:lpwstr>16</vt:lpwstr>
  </property>
  <property fmtid="{D5CDD505-2E9C-101B-9397-08002B2CF9AE}" pid="122" name="CorroID">
    <vt:lpwstr>8783</vt:lpwstr>
  </property>
  <property fmtid="{D5CDD505-2E9C-101B-9397-08002B2CF9AE}" pid="123" name="OrigSectionCount">
    <vt:lpwstr>6</vt:lpwstr>
  </property>
  <property fmtid="{D5CDD505-2E9C-101B-9397-08002B2CF9AE}" pid="124" name="HPTRIM_Ignore">
    <vt:bool>true</vt:bool>
  </property>
  <property fmtid="{D5CDD505-2E9C-101B-9397-08002B2CF9AE}" pid="125" name="ForceRevision">
    <vt:lpwstr>0</vt:lpwstr>
  </property>
  <property fmtid="{D5CDD505-2E9C-101B-9397-08002B2CF9AE}" pid="126" name="EDMSContainerTitle">
    <vt:lpwstr>Council Meetings - 2011 - current</vt:lpwstr>
  </property>
  <property fmtid="{D5CDD505-2E9C-101B-9397-08002B2CF9AE}" pid="127" name="EDRMSDestinationFolderTitle">
    <vt:lpwstr> </vt:lpwstr>
  </property>
  <property fmtid="{D5CDD505-2E9C-101B-9397-08002B2CF9AE}" pid="128" name="FilePath">
    <vt:lpwstr>\\PRDAPPGNR01\INFOCOUNCIL\CHECKOUT\&lt;LOGIN&gt;</vt:lpwstr>
  </property>
  <property fmtid="{D5CDD505-2E9C-101B-9397-08002B2CF9AE}" pid="129" name="Version">
    <vt:lpwstr>01</vt:lpwstr>
  </property>
  <property fmtid="{D5CDD505-2E9C-101B-9397-08002B2CF9AE}" pid="130" name="LastSecurityLogins">
    <vt:lpwstr> </vt:lpwstr>
  </property>
  <property fmtid="{D5CDD505-2E9C-101B-9397-08002B2CF9AE}" pid="131" name="RecordIdAlternate">
    <vt:lpwstr>D13/80598</vt:lpwstr>
  </property>
  <property fmtid="{D5CDD505-2E9C-101B-9397-08002B2CF9AE}" pid="132" name="ClosedStatusChanged">
    <vt:lpwstr>False</vt:lpwstr>
  </property>
  <property fmtid="{D5CDD505-2E9C-101B-9397-08002B2CF9AE}" pid="133" name="AttachmentsArray">
    <vt:lpwstr>Advocacy Matrix - Issues Arising from Injecting Drug Use in YarraýýýýýýFalseýFalseýFalseý0ýD13/82876ýýFalseý542164497ýþCouncil's work to date re harm reductionýýýýýýFalseýFalseýFalseý0ýD13/82872ýýFalseý542164498ý</vt:lpwstr>
  </property>
  <property fmtid="{D5CDD505-2E9C-101B-9397-08002B2CF9AE}" pid="134" name="AttachmentsChanged">
    <vt:lpwstr>0</vt:lpwstr>
  </property>
  <property fmtid="{D5CDD505-2E9C-101B-9397-08002B2CF9AE}" pid="135" name="Approved">
    <vt:lpwstr>True</vt:lpwstr>
  </property>
  <property fmtid="{D5CDD505-2E9C-101B-9397-08002B2CF9AE}" pid="136" name="OrderNumber">
    <vt:lpwstr>6</vt:lpwstr>
  </property>
  <property fmtid="{D5CDD505-2E9C-101B-9397-08002B2CF9AE}" pid="137" name="DeferredFromDate">
    <vt:lpwstr>31/12/1899</vt:lpwstr>
  </property>
  <property fmtid="{D5CDD505-2E9C-101B-9397-08002B2CF9AE}" pid="138" name="ReferredFromCommitteeID">
    <vt:lpwstr>0</vt:lpwstr>
  </property>
  <property fmtid="{D5CDD505-2E9C-101B-9397-08002B2CF9AE}" pid="139" name="DeferredFromSpecialFlag">
    <vt:lpwstr>False</vt:lpwstr>
  </property>
  <property fmtid="{D5CDD505-2E9C-101B-9397-08002B2CF9AE}" pid="140" name="DeferredFromMeetingId">
    <vt:lpwstr>0</vt:lpwstr>
  </property>
  <property fmtid="{D5CDD505-2E9C-101B-9397-08002B2CF9AE}" pid="141" name="AttachmentCount">
    <vt:lpwstr>2</vt:lpwstr>
  </property>
  <property fmtid="{D5CDD505-2E9C-101B-9397-08002B2CF9AE}" pid="142" name="AttachmentPages">
    <vt:lpwstr>0</vt:lpwstr>
  </property>
  <property fmtid="{D5CDD505-2E9C-101B-9397-08002B2CF9AE}" pid="143" name="AttachmentConfidentialFlag">
    <vt:lpwstr>False</vt:lpwstr>
  </property>
</Properties>
</file>